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2E88" w14:textId="737DEB60" w:rsidR="008968CD" w:rsidRPr="00DA665D" w:rsidRDefault="008968CD" w:rsidP="008968CD">
      <w:pPr>
        <w:spacing w:after="0" w:line="240" w:lineRule="auto"/>
        <w:rPr>
          <w:rFonts w:cstheme="minorHAnsi"/>
          <w:b/>
          <w:bCs/>
        </w:rPr>
      </w:pPr>
      <w:r w:rsidRPr="00DA665D">
        <w:rPr>
          <w:rFonts w:cstheme="minorHAnsi"/>
          <w:b/>
          <w:bCs/>
          <w:noProof/>
          <w:lang w:eastAsia="en-CA"/>
        </w:rPr>
        <w:drawing>
          <wp:inline distT="0" distB="0" distL="0" distR="0" wp14:anchorId="6808E24F" wp14:editId="62F6F024">
            <wp:extent cx="3141916" cy="1079500"/>
            <wp:effectExtent l="0" t="0" r="1905" b="6350"/>
            <wp:docPr id="1" name="Picture 1" descr="C:\Users\ogenina.NURSESUNIONS\Desktop\Labels &amp; Forms\Logo_CFNU_colou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enina.NURSESUNIONS\Desktop\Labels &amp; Forms\Logo_CFNU_colour_bilingu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071" cy="1095358"/>
                    </a:xfrm>
                    <a:prstGeom prst="rect">
                      <a:avLst/>
                    </a:prstGeom>
                    <a:noFill/>
                    <a:ln>
                      <a:noFill/>
                    </a:ln>
                  </pic:spPr>
                </pic:pic>
              </a:graphicData>
            </a:graphic>
          </wp:inline>
        </w:drawing>
      </w:r>
    </w:p>
    <w:p w14:paraId="0F0DE9AF" w14:textId="77777777" w:rsidR="008968CD" w:rsidRPr="00DA665D" w:rsidRDefault="008968CD">
      <w:pPr>
        <w:spacing w:after="0" w:line="240" w:lineRule="auto"/>
        <w:jc w:val="center"/>
        <w:rPr>
          <w:rFonts w:cstheme="minorHAnsi"/>
          <w:b/>
          <w:bCs/>
        </w:rPr>
      </w:pPr>
    </w:p>
    <w:p w14:paraId="737F07F2" w14:textId="77777777" w:rsidR="009A006D" w:rsidRPr="00DA665D" w:rsidRDefault="009A006D">
      <w:pPr>
        <w:spacing w:after="0" w:line="240" w:lineRule="auto"/>
        <w:jc w:val="center"/>
        <w:rPr>
          <w:rFonts w:cstheme="minorHAnsi"/>
          <w:b/>
          <w:bCs/>
        </w:rPr>
      </w:pPr>
    </w:p>
    <w:p w14:paraId="6B60CD17" w14:textId="77777777" w:rsidR="009A006D" w:rsidRPr="00DA665D" w:rsidRDefault="009A006D">
      <w:pPr>
        <w:spacing w:after="0" w:line="240" w:lineRule="auto"/>
        <w:jc w:val="center"/>
        <w:rPr>
          <w:rFonts w:cstheme="minorHAnsi"/>
          <w:b/>
          <w:bCs/>
        </w:rPr>
      </w:pPr>
    </w:p>
    <w:p w14:paraId="7BA8E70F" w14:textId="23CE818A" w:rsidR="009A006D" w:rsidRDefault="009A006D">
      <w:pPr>
        <w:spacing w:after="0" w:line="240" w:lineRule="auto"/>
        <w:jc w:val="center"/>
        <w:rPr>
          <w:rFonts w:cstheme="minorHAnsi"/>
          <w:b/>
          <w:bCs/>
        </w:rPr>
      </w:pPr>
    </w:p>
    <w:p w14:paraId="444C5C5B" w14:textId="407FE500" w:rsidR="00210E88" w:rsidRDefault="00210E88">
      <w:pPr>
        <w:spacing w:after="0" w:line="240" w:lineRule="auto"/>
        <w:jc w:val="center"/>
        <w:rPr>
          <w:rFonts w:cstheme="minorHAnsi"/>
          <w:b/>
          <w:bCs/>
        </w:rPr>
      </w:pPr>
    </w:p>
    <w:p w14:paraId="058117F5" w14:textId="4480B525" w:rsidR="00210E88" w:rsidRDefault="00210E88">
      <w:pPr>
        <w:spacing w:after="0" w:line="240" w:lineRule="auto"/>
        <w:jc w:val="center"/>
        <w:rPr>
          <w:rFonts w:cstheme="minorHAnsi"/>
          <w:b/>
          <w:bCs/>
        </w:rPr>
      </w:pPr>
    </w:p>
    <w:p w14:paraId="18B22D8D" w14:textId="068A3D4A" w:rsidR="00210E88" w:rsidRDefault="00210E88">
      <w:pPr>
        <w:spacing w:after="0" w:line="240" w:lineRule="auto"/>
        <w:jc w:val="center"/>
        <w:rPr>
          <w:rFonts w:cstheme="minorHAnsi"/>
          <w:b/>
          <w:bCs/>
        </w:rPr>
      </w:pPr>
    </w:p>
    <w:p w14:paraId="3D715635" w14:textId="77777777" w:rsidR="00AE1B85" w:rsidRDefault="00AE1B85">
      <w:pPr>
        <w:spacing w:after="0" w:line="240" w:lineRule="auto"/>
        <w:jc w:val="center"/>
        <w:rPr>
          <w:rFonts w:cstheme="minorHAnsi"/>
          <w:b/>
          <w:bCs/>
          <w:sz w:val="28"/>
          <w:szCs w:val="28"/>
        </w:rPr>
      </w:pPr>
    </w:p>
    <w:p w14:paraId="1D79C10A" w14:textId="77777777" w:rsidR="00AE1B85" w:rsidRDefault="00AE1B85">
      <w:pPr>
        <w:spacing w:after="0" w:line="240" w:lineRule="auto"/>
        <w:jc w:val="center"/>
        <w:rPr>
          <w:rFonts w:cstheme="minorHAnsi"/>
          <w:b/>
          <w:bCs/>
          <w:sz w:val="28"/>
          <w:szCs w:val="28"/>
        </w:rPr>
      </w:pPr>
    </w:p>
    <w:p w14:paraId="005DE2CE" w14:textId="31612B77" w:rsidR="00210E88" w:rsidRPr="00AE1B85" w:rsidRDefault="00AE1B85">
      <w:pPr>
        <w:spacing w:after="0" w:line="240" w:lineRule="auto"/>
        <w:jc w:val="center"/>
        <w:rPr>
          <w:rFonts w:cstheme="minorHAnsi"/>
          <w:b/>
          <w:bCs/>
          <w:sz w:val="28"/>
          <w:szCs w:val="28"/>
        </w:rPr>
      </w:pPr>
      <w:r>
        <w:rPr>
          <w:rFonts w:cstheme="minorHAnsi"/>
          <w:b/>
          <w:bCs/>
          <w:sz w:val="28"/>
          <w:szCs w:val="28"/>
        </w:rPr>
        <w:t>HOUSE OF COMMONS STANDING COMMITTEE ON HEALTH</w:t>
      </w:r>
    </w:p>
    <w:p w14:paraId="784BA7F2" w14:textId="77777777" w:rsidR="00EE5AD5" w:rsidRPr="00210E88" w:rsidRDefault="00EE5AD5" w:rsidP="008F7760">
      <w:pPr>
        <w:spacing w:after="0" w:line="240" w:lineRule="auto"/>
        <w:rPr>
          <w:rFonts w:cstheme="minorHAnsi"/>
          <w:b/>
          <w:bCs/>
          <w:sz w:val="28"/>
          <w:szCs w:val="28"/>
        </w:rPr>
      </w:pPr>
    </w:p>
    <w:p w14:paraId="77B24188" w14:textId="5285F2AF" w:rsidR="000E76EF" w:rsidRPr="00210E88" w:rsidRDefault="00AE1B85">
      <w:pPr>
        <w:spacing w:after="0" w:line="240" w:lineRule="auto"/>
        <w:jc w:val="center"/>
        <w:rPr>
          <w:rFonts w:cstheme="minorHAnsi"/>
          <w:b/>
          <w:bCs/>
          <w:sz w:val="28"/>
          <w:szCs w:val="28"/>
        </w:rPr>
      </w:pPr>
      <w:r>
        <w:rPr>
          <w:rFonts w:cstheme="minorHAnsi"/>
          <w:b/>
          <w:bCs/>
          <w:sz w:val="28"/>
          <w:szCs w:val="28"/>
        </w:rPr>
        <w:t>Study of Canada’s Health Workforce</w:t>
      </w:r>
    </w:p>
    <w:p w14:paraId="00755229" w14:textId="5E469462" w:rsidR="008968CD" w:rsidRDefault="008968CD">
      <w:pPr>
        <w:spacing w:after="0" w:line="240" w:lineRule="auto"/>
        <w:jc w:val="center"/>
        <w:rPr>
          <w:rFonts w:cstheme="minorHAnsi"/>
          <w:b/>
          <w:bCs/>
          <w:sz w:val="28"/>
          <w:szCs w:val="28"/>
        </w:rPr>
      </w:pPr>
    </w:p>
    <w:p w14:paraId="54B75828" w14:textId="2CDB023E" w:rsidR="008F7760" w:rsidRDefault="008F7760">
      <w:pPr>
        <w:spacing w:after="0" w:line="240" w:lineRule="auto"/>
        <w:jc w:val="center"/>
        <w:rPr>
          <w:rFonts w:cstheme="minorHAnsi"/>
          <w:b/>
          <w:bCs/>
          <w:sz w:val="28"/>
          <w:szCs w:val="28"/>
        </w:rPr>
      </w:pPr>
    </w:p>
    <w:p w14:paraId="68F1BE5E" w14:textId="1B1900A9" w:rsidR="008F7760" w:rsidRDefault="008F7760">
      <w:pPr>
        <w:spacing w:after="0" w:line="240" w:lineRule="auto"/>
        <w:jc w:val="center"/>
        <w:rPr>
          <w:rFonts w:cstheme="minorHAnsi"/>
          <w:b/>
          <w:bCs/>
          <w:sz w:val="28"/>
          <w:szCs w:val="28"/>
        </w:rPr>
      </w:pPr>
    </w:p>
    <w:p w14:paraId="293B213F" w14:textId="77777777" w:rsidR="008F7760" w:rsidRPr="00210E88" w:rsidRDefault="008F7760">
      <w:pPr>
        <w:spacing w:after="0" w:line="240" w:lineRule="auto"/>
        <w:jc w:val="center"/>
        <w:rPr>
          <w:rFonts w:cstheme="minorHAnsi"/>
          <w:b/>
          <w:bCs/>
          <w:sz w:val="28"/>
          <w:szCs w:val="28"/>
        </w:rPr>
      </w:pPr>
    </w:p>
    <w:p w14:paraId="2FDD9F60" w14:textId="50A1027D" w:rsidR="008968CD" w:rsidRDefault="008968CD">
      <w:pPr>
        <w:spacing w:after="0" w:line="240" w:lineRule="auto"/>
        <w:jc w:val="center"/>
        <w:rPr>
          <w:rFonts w:cstheme="minorHAnsi"/>
          <w:b/>
          <w:bCs/>
          <w:sz w:val="28"/>
          <w:szCs w:val="28"/>
        </w:rPr>
      </w:pPr>
    </w:p>
    <w:p w14:paraId="4BE94BF4" w14:textId="302C42A6" w:rsidR="008F7760" w:rsidRDefault="008F7760">
      <w:pPr>
        <w:spacing w:after="0" w:line="240" w:lineRule="auto"/>
        <w:jc w:val="center"/>
        <w:rPr>
          <w:rFonts w:cstheme="minorHAnsi"/>
          <w:b/>
          <w:bCs/>
          <w:sz w:val="28"/>
          <w:szCs w:val="28"/>
        </w:rPr>
      </w:pPr>
      <w:r>
        <w:rPr>
          <w:rFonts w:cstheme="minorHAnsi"/>
          <w:b/>
          <w:bCs/>
          <w:sz w:val="28"/>
          <w:szCs w:val="28"/>
        </w:rPr>
        <w:t>A PAN-CANADIAN FRAMEWORK FOR QUALITY CARE</w:t>
      </w:r>
    </w:p>
    <w:p w14:paraId="0387B45C" w14:textId="77777777" w:rsidR="008F7760" w:rsidRDefault="008F7760" w:rsidP="008F7760">
      <w:pPr>
        <w:spacing w:after="0" w:line="240" w:lineRule="auto"/>
        <w:rPr>
          <w:rFonts w:cstheme="minorHAnsi"/>
          <w:b/>
          <w:bCs/>
          <w:sz w:val="28"/>
          <w:szCs w:val="28"/>
        </w:rPr>
      </w:pPr>
    </w:p>
    <w:p w14:paraId="27758F75" w14:textId="0F7B0A10" w:rsidR="003B4D9C" w:rsidRDefault="003B4D9C">
      <w:pPr>
        <w:spacing w:after="0" w:line="240" w:lineRule="auto"/>
        <w:jc w:val="center"/>
        <w:rPr>
          <w:rFonts w:cstheme="minorHAnsi"/>
          <w:b/>
          <w:bCs/>
          <w:sz w:val="28"/>
          <w:szCs w:val="28"/>
        </w:rPr>
      </w:pPr>
      <w:r>
        <w:rPr>
          <w:rFonts w:cstheme="minorHAnsi"/>
          <w:b/>
          <w:bCs/>
          <w:sz w:val="28"/>
          <w:szCs w:val="28"/>
        </w:rPr>
        <w:t>Linda Silas</w:t>
      </w:r>
      <w:r w:rsidR="00E43AEF">
        <w:rPr>
          <w:rFonts w:cstheme="minorHAnsi"/>
          <w:b/>
          <w:bCs/>
          <w:sz w:val="28"/>
          <w:szCs w:val="28"/>
        </w:rPr>
        <w:t>, President</w:t>
      </w:r>
    </w:p>
    <w:p w14:paraId="00F9E1C6" w14:textId="4E6A7EC8" w:rsidR="00AC09EC" w:rsidRPr="00210E88" w:rsidRDefault="0065781D">
      <w:pPr>
        <w:spacing w:after="0" w:line="240" w:lineRule="auto"/>
        <w:jc w:val="center"/>
        <w:rPr>
          <w:rFonts w:cstheme="minorHAnsi"/>
          <w:b/>
          <w:bCs/>
          <w:sz w:val="28"/>
          <w:szCs w:val="28"/>
        </w:rPr>
      </w:pPr>
      <w:r w:rsidRPr="00210E88">
        <w:rPr>
          <w:rFonts w:cstheme="minorHAnsi"/>
          <w:b/>
          <w:bCs/>
          <w:sz w:val="28"/>
          <w:szCs w:val="28"/>
        </w:rPr>
        <w:t>Canadian Federation of Nurses Unions</w:t>
      </w:r>
    </w:p>
    <w:p w14:paraId="79CB1CCF" w14:textId="77777777" w:rsidR="009A006D" w:rsidRPr="00210E88" w:rsidRDefault="009A006D">
      <w:pPr>
        <w:spacing w:after="0" w:line="240" w:lineRule="auto"/>
        <w:jc w:val="center"/>
        <w:rPr>
          <w:rFonts w:cstheme="minorHAnsi"/>
          <w:b/>
          <w:bCs/>
          <w:sz w:val="28"/>
          <w:szCs w:val="28"/>
        </w:rPr>
      </w:pPr>
    </w:p>
    <w:p w14:paraId="6EAF6396" w14:textId="77777777" w:rsidR="00AC09EC" w:rsidRPr="00210E88" w:rsidRDefault="00AC09EC">
      <w:pPr>
        <w:spacing w:after="0" w:line="240" w:lineRule="auto"/>
        <w:rPr>
          <w:rFonts w:cstheme="minorHAnsi"/>
          <w:b/>
          <w:bCs/>
          <w:sz w:val="28"/>
          <w:szCs w:val="28"/>
        </w:rPr>
      </w:pPr>
    </w:p>
    <w:p w14:paraId="598C6CAC" w14:textId="77777777" w:rsidR="00AC09EC" w:rsidRPr="00210E88" w:rsidRDefault="00AC09EC">
      <w:pPr>
        <w:spacing w:after="0" w:line="240" w:lineRule="auto"/>
        <w:rPr>
          <w:rFonts w:cstheme="minorHAnsi"/>
          <w:b/>
          <w:bCs/>
          <w:sz w:val="28"/>
          <w:szCs w:val="28"/>
        </w:rPr>
      </w:pPr>
    </w:p>
    <w:p w14:paraId="7B31F3FF" w14:textId="77777777" w:rsidR="00AC09EC" w:rsidRPr="00210E88" w:rsidRDefault="00AC09EC">
      <w:pPr>
        <w:spacing w:after="0" w:line="240" w:lineRule="auto"/>
        <w:rPr>
          <w:rFonts w:cstheme="minorHAnsi"/>
          <w:b/>
          <w:bCs/>
          <w:sz w:val="28"/>
          <w:szCs w:val="28"/>
        </w:rPr>
      </w:pPr>
    </w:p>
    <w:p w14:paraId="151F7959" w14:textId="77777777" w:rsidR="009A006D" w:rsidRPr="00210E88" w:rsidRDefault="009A006D">
      <w:pPr>
        <w:spacing w:after="0" w:line="240" w:lineRule="auto"/>
        <w:rPr>
          <w:rFonts w:cstheme="minorHAnsi"/>
          <w:b/>
          <w:bCs/>
          <w:sz w:val="28"/>
          <w:szCs w:val="28"/>
          <w:u w:val="single"/>
        </w:rPr>
      </w:pPr>
      <w:r w:rsidRPr="00210E88">
        <w:rPr>
          <w:rFonts w:cstheme="minorHAnsi"/>
          <w:b/>
          <w:bCs/>
          <w:sz w:val="28"/>
          <w:szCs w:val="28"/>
          <w:u w:val="single"/>
        </w:rPr>
        <w:br w:type="page"/>
      </w:r>
    </w:p>
    <w:p w14:paraId="6BAFA2B1" w14:textId="77777777" w:rsidR="00210E88" w:rsidRDefault="00210E88">
      <w:pPr>
        <w:spacing w:after="0" w:line="240" w:lineRule="auto"/>
        <w:rPr>
          <w:rFonts w:cstheme="minorHAnsi"/>
          <w:b/>
          <w:bCs/>
          <w:u w:val="single"/>
        </w:rPr>
      </w:pPr>
    </w:p>
    <w:p w14:paraId="67007EBC" w14:textId="77777777" w:rsidR="00210E88" w:rsidRDefault="00210E88">
      <w:pPr>
        <w:spacing w:after="0" w:line="240" w:lineRule="auto"/>
        <w:rPr>
          <w:rFonts w:cstheme="minorHAnsi"/>
          <w:b/>
          <w:bCs/>
          <w:u w:val="single"/>
        </w:rPr>
      </w:pPr>
    </w:p>
    <w:p w14:paraId="52D25802" w14:textId="77777777" w:rsidR="00210E88" w:rsidRDefault="00210E88">
      <w:pPr>
        <w:spacing w:after="0" w:line="240" w:lineRule="auto"/>
        <w:rPr>
          <w:rFonts w:cstheme="minorHAnsi"/>
          <w:b/>
          <w:bCs/>
          <w:u w:val="single"/>
        </w:rPr>
      </w:pPr>
    </w:p>
    <w:p w14:paraId="5F727267" w14:textId="77777777" w:rsidR="00210E88" w:rsidRDefault="00210E88">
      <w:pPr>
        <w:spacing w:after="0" w:line="240" w:lineRule="auto"/>
        <w:rPr>
          <w:rFonts w:cstheme="minorHAnsi"/>
          <w:b/>
          <w:bCs/>
          <w:u w:val="single"/>
        </w:rPr>
      </w:pPr>
    </w:p>
    <w:p w14:paraId="26D67E84" w14:textId="77777777" w:rsidR="00210E88" w:rsidRDefault="00210E88">
      <w:pPr>
        <w:spacing w:after="0" w:line="240" w:lineRule="auto"/>
        <w:rPr>
          <w:rFonts w:cstheme="minorHAnsi"/>
          <w:b/>
          <w:bCs/>
          <w:u w:val="single"/>
        </w:rPr>
      </w:pPr>
    </w:p>
    <w:p w14:paraId="291E4B23" w14:textId="77777777" w:rsidR="00210E88" w:rsidRDefault="00210E88">
      <w:pPr>
        <w:spacing w:after="0" w:line="240" w:lineRule="auto"/>
        <w:rPr>
          <w:rFonts w:cstheme="minorHAnsi"/>
          <w:b/>
          <w:bCs/>
          <w:u w:val="single"/>
        </w:rPr>
      </w:pPr>
    </w:p>
    <w:p w14:paraId="3714464F" w14:textId="77777777" w:rsidR="00210E88" w:rsidRDefault="00210E88">
      <w:pPr>
        <w:spacing w:after="0" w:line="240" w:lineRule="auto"/>
        <w:rPr>
          <w:rFonts w:cstheme="minorHAnsi"/>
          <w:b/>
          <w:bCs/>
          <w:u w:val="single"/>
        </w:rPr>
      </w:pPr>
    </w:p>
    <w:p w14:paraId="0B4BA2E8" w14:textId="77777777" w:rsidR="00210E88" w:rsidRDefault="00210E88">
      <w:pPr>
        <w:spacing w:after="0" w:line="240" w:lineRule="auto"/>
        <w:rPr>
          <w:rFonts w:cstheme="minorHAnsi"/>
          <w:b/>
          <w:bCs/>
          <w:u w:val="single"/>
        </w:rPr>
      </w:pPr>
    </w:p>
    <w:p w14:paraId="1AF726AD" w14:textId="77777777" w:rsidR="00210E88" w:rsidRDefault="00210E88">
      <w:pPr>
        <w:spacing w:after="0" w:line="240" w:lineRule="auto"/>
        <w:rPr>
          <w:rFonts w:cstheme="minorHAnsi"/>
          <w:b/>
          <w:bCs/>
          <w:u w:val="single"/>
        </w:rPr>
      </w:pPr>
    </w:p>
    <w:p w14:paraId="32A5A4AF" w14:textId="77777777" w:rsidR="00210E88" w:rsidRDefault="00210E88">
      <w:pPr>
        <w:spacing w:after="0" w:line="240" w:lineRule="auto"/>
        <w:rPr>
          <w:rFonts w:cstheme="minorHAnsi"/>
          <w:b/>
          <w:bCs/>
          <w:u w:val="single"/>
        </w:rPr>
      </w:pPr>
    </w:p>
    <w:p w14:paraId="2FC6993B" w14:textId="14BCD9F4" w:rsidR="00210E88" w:rsidRDefault="003B4D9C">
      <w:pPr>
        <w:spacing w:after="0" w:line="240" w:lineRule="auto"/>
        <w:rPr>
          <w:rFonts w:cstheme="minorHAnsi"/>
          <w:b/>
          <w:bCs/>
          <w:u w:val="single"/>
        </w:rPr>
      </w:pPr>
      <w:r w:rsidRPr="00DA665D">
        <w:rPr>
          <w:rFonts w:cstheme="minorHAnsi"/>
          <w:b/>
          <w:bCs/>
          <w:noProof/>
          <w:u w:val="single"/>
          <w:lang w:eastAsia="en-CA"/>
        </w:rPr>
        <mc:AlternateContent>
          <mc:Choice Requires="wps">
            <w:drawing>
              <wp:anchor distT="45720" distB="45720" distL="114300" distR="114300" simplePos="0" relativeHeight="251659264" behindDoc="0" locked="0" layoutInCell="1" allowOverlap="1" wp14:anchorId="5D533E82" wp14:editId="5DA5E0A1">
                <wp:simplePos x="0" y="0"/>
                <wp:positionH relativeFrom="column">
                  <wp:posOffset>292100</wp:posOffset>
                </wp:positionH>
                <wp:positionV relativeFrom="paragraph">
                  <wp:posOffset>339090</wp:posOffset>
                </wp:positionV>
                <wp:extent cx="5297805" cy="29908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990850"/>
                        </a:xfrm>
                        <a:prstGeom prst="rect">
                          <a:avLst/>
                        </a:prstGeom>
                        <a:solidFill>
                          <a:srgbClr val="FFFFFF"/>
                        </a:solidFill>
                        <a:ln w="9525">
                          <a:solidFill>
                            <a:srgbClr val="000000"/>
                          </a:solidFill>
                          <a:miter lim="800000"/>
                          <a:headEnd/>
                          <a:tailEnd/>
                        </a:ln>
                      </wps:spPr>
                      <wps:txbx>
                        <w:txbxContent>
                          <w:p w14:paraId="466EC74E" w14:textId="2D687F9C" w:rsidR="00BD2AE4" w:rsidRPr="00947484" w:rsidRDefault="00BD2AE4" w:rsidP="00BD2AE4">
                            <w:pPr>
                              <w:spacing w:after="0" w:line="240" w:lineRule="auto"/>
                              <w:rPr>
                                <w:rFonts w:cstheme="minorHAnsi"/>
                                <w:b/>
                                <w:bCs/>
                                <w:sz w:val="24"/>
                              </w:rPr>
                            </w:pPr>
                            <w:r w:rsidRPr="00947484">
                              <w:rPr>
                                <w:rFonts w:cstheme="minorHAnsi"/>
                                <w:b/>
                                <w:bCs/>
                                <w:sz w:val="24"/>
                              </w:rPr>
                              <w:t>RECOMMENDATION</w:t>
                            </w:r>
                          </w:p>
                          <w:p w14:paraId="13974136" w14:textId="195B57BB" w:rsidR="003B4D9C" w:rsidRDefault="003B4D9C" w:rsidP="003B4D9C">
                            <w:pPr>
                              <w:spacing w:after="0" w:line="240" w:lineRule="auto"/>
                              <w:rPr>
                                <w:rFonts w:cstheme="minorHAnsi"/>
                                <w:b/>
                                <w:bCs/>
                                <w:sz w:val="24"/>
                                <w:u w:val="single"/>
                              </w:rPr>
                            </w:pPr>
                          </w:p>
                          <w:p w14:paraId="60416EB5" w14:textId="65ED6865" w:rsidR="003B4D9C" w:rsidRPr="00947484" w:rsidRDefault="003B4D9C" w:rsidP="003B4D9C">
                            <w:pPr>
                              <w:spacing w:after="0" w:line="240" w:lineRule="auto"/>
                              <w:rPr>
                                <w:rFonts w:cstheme="minorHAnsi"/>
                                <w:b/>
                                <w:bCs/>
                                <w:sz w:val="24"/>
                                <w:szCs w:val="24"/>
                              </w:rPr>
                            </w:pPr>
                            <w:r w:rsidRPr="00947484">
                              <w:rPr>
                                <w:rFonts w:cstheme="minorHAnsi"/>
                                <w:b/>
                                <w:bCs/>
                                <w:sz w:val="24"/>
                                <w:szCs w:val="24"/>
                              </w:rPr>
                              <w:t xml:space="preserve">That the government commit targeted funding of $1 billion </w:t>
                            </w:r>
                            <w:r w:rsidR="00947484" w:rsidRPr="00947484">
                              <w:rPr>
                                <w:rFonts w:cstheme="minorHAnsi"/>
                                <w:b/>
                                <w:bCs/>
                                <w:sz w:val="24"/>
                                <w:szCs w:val="24"/>
                              </w:rPr>
                              <w:t>as a</w:t>
                            </w:r>
                            <w:r w:rsidR="002D4433">
                              <w:rPr>
                                <w:rFonts w:cstheme="minorHAnsi"/>
                                <w:b/>
                                <w:bCs/>
                                <w:sz w:val="24"/>
                                <w:szCs w:val="24"/>
                              </w:rPr>
                              <w:t>n</w:t>
                            </w:r>
                            <w:r w:rsidR="00947484" w:rsidRPr="00947484">
                              <w:rPr>
                                <w:rFonts w:cstheme="minorHAnsi"/>
                                <w:b/>
                                <w:bCs/>
                                <w:sz w:val="24"/>
                                <w:szCs w:val="24"/>
                              </w:rPr>
                              <w:t xml:space="preserve"> initial investment to immediately</w:t>
                            </w:r>
                            <w:r w:rsidR="008F7760">
                              <w:rPr>
                                <w:rFonts w:cstheme="minorHAnsi"/>
                                <w:b/>
                                <w:bCs/>
                                <w:sz w:val="24"/>
                                <w:szCs w:val="24"/>
                              </w:rPr>
                              <w:t xml:space="preserve"> </w:t>
                            </w:r>
                            <w:r w:rsidRPr="00947484">
                              <w:rPr>
                                <w:rFonts w:cstheme="minorHAnsi"/>
                                <w:b/>
                                <w:bCs/>
                                <w:sz w:val="24"/>
                                <w:szCs w:val="24"/>
                              </w:rPr>
                              <w:t>address the current health care workforce crisis experienced by provinces</w:t>
                            </w:r>
                            <w:r w:rsidR="00250C75">
                              <w:rPr>
                                <w:rFonts w:cstheme="minorHAnsi"/>
                                <w:b/>
                                <w:bCs/>
                                <w:sz w:val="24"/>
                                <w:szCs w:val="24"/>
                              </w:rPr>
                              <w:t xml:space="preserve"> and </w:t>
                            </w:r>
                            <w:r w:rsidRPr="00947484">
                              <w:rPr>
                                <w:rFonts w:cstheme="minorHAnsi"/>
                                <w:b/>
                                <w:bCs/>
                                <w:sz w:val="24"/>
                                <w:szCs w:val="24"/>
                              </w:rPr>
                              <w:t>territories across Canada, with funding focused on short</w:t>
                            </w:r>
                            <w:r w:rsidR="00AE1B85">
                              <w:rPr>
                                <w:rFonts w:cstheme="minorHAnsi"/>
                                <w:b/>
                                <w:bCs/>
                                <w:sz w:val="24"/>
                                <w:szCs w:val="24"/>
                              </w:rPr>
                              <w:t>-term and</w:t>
                            </w:r>
                            <w:r w:rsidRPr="00947484">
                              <w:rPr>
                                <w:rFonts w:cstheme="minorHAnsi"/>
                                <w:b/>
                                <w:bCs/>
                                <w:sz w:val="24"/>
                                <w:szCs w:val="24"/>
                              </w:rPr>
                              <w:t xml:space="preserve"> long-term goals.</w:t>
                            </w:r>
                            <w:r w:rsidR="00250C75">
                              <w:rPr>
                                <w:rFonts w:cstheme="minorHAnsi"/>
                                <w:b/>
                                <w:bCs/>
                                <w:sz w:val="24"/>
                                <w:szCs w:val="24"/>
                              </w:rPr>
                              <w:t xml:space="preserve"> Funding should </w:t>
                            </w:r>
                            <w:r w:rsidR="00863A11">
                              <w:rPr>
                                <w:rFonts w:cstheme="minorHAnsi"/>
                                <w:b/>
                                <w:bCs/>
                                <w:sz w:val="24"/>
                                <w:szCs w:val="24"/>
                              </w:rPr>
                              <w:t xml:space="preserve">include accountability mechanisms and </w:t>
                            </w:r>
                            <w:r w:rsidR="00250C75">
                              <w:rPr>
                                <w:rFonts w:cstheme="minorHAnsi"/>
                                <w:b/>
                                <w:bCs/>
                                <w:sz w:val="24"/>
                                <w:szCs w:val="24"/>
                              </w:rPr>
                              <w:t>be directed toward the development of a quality care framework delivered by the provinces and territories.</w:t>
                            </w:r>
                          </w:p>
                          <w:p w14:paraId="22E0DE9E" w14:textId="77777777" w:rsidR="00BD2AE4" w:rsidRPr="008563B1" w:rsidRDefault="00BD2AE4" w:rsidP="00BD2AE4">
                            <w:pPr>
                              <w:spacing w:after="0" w:line="240" w:lineRule="auto"/>
                              <w:rPr>
                                <w:rFonts w:cstheme="minorHAnsi"/>
                                <w:b/>
                                <w:bCs/>
                                <w:sz w:val="24"/>
                              </w:rPr>
                            </w:pPr>
                          </w:p>
                          <w:p w14:paraId="487752FA" w14:textId="2241034F" w:rsidR="00426C67" w:rsidRPr="00043B45" w:rsidRDefault="003B4D9C" w:rsidP="001D7BDF">
                            <w:pPr>
                              <w:pStyle w:val="ListParagraph"/>
                              <w:numPr>
                                <w:ilvl w:val="0"/>
                                <w:numId w:val="22"/>
                              </w:numPr>
                              <w:spacing w:after="0" w:line="240" w:lineRule="auto"/>
                              <w:rPr>
                                <w:rFonts w:cstheme="minorHAnsi"/>
                              </w:rPr>
                            </w:pPr>
                            <w:r w:rsidRPr="00043B45">
                              <w:rPr>
                                <w:rFonts w:cstheme="minorHAnsi"/>
                                <w:b/>
                                <w:bCs/>
                              </w:rPr>
                              <w:t>Short-term:</w:t>
                            </w:r>
                            <w:r w:rsidRPr="00043B45">
                              <w:rPr>
                                <w:rFonts w:cstheme="minorHAnsi"/>
                              </w:rPr>
                              <w:t xml:space="preserve"> Fund innovative retention and recruitment programs</w:t>
                            </w:r>
                            <w:r w:rsidR="00947484" w:rsidRPr="00043B45">
                              <w:rPr>
                                <w:rFonts w:cstheme="minorHAnsi"/>
                              </w:rPr>
                              <w:t xml:space="preserve"> targeted at early</w:t>
                            </w:r>
                            <w:r w:rsidR="00E43AEF">
                              <w:rPr>
                                <w:rFonts w:cstheme="minorHAnsi"/>
                              </w:rPr>
                              <w:t>-</w:t>
                            </w:r>
                            <w:r w:rsidR="00331B3F" w:rsidRPr="00043B45">
                              <w:rPr>
                                <w:rFonts w:cstheme="minorHAnsi"/>
                              </w:rPr>
                              <w:t>, mid</w:t>
                            </w:r>
                            <w:r w:rsidR="00E43AEF">
                              <w:rPr>
                                <w:rFonts w:cstheme="minorHAnsi"/>
                              </w:rPr>
                              <w:t>-</w:t>
                            </w:r>
                            <w:r w:rsidR="00331B3F" w:rsidRPr="00043B45">
                              <w:rPr>
                                <w:rFonts w:cstheme="minorHAnsi"/>
                              </w:rPr>
                              <w:t xml:space="preserve"> </w:t>
                            </w:r>
                            <w:r w:rsidR="00EE6F7B" w:rsidRPr="00043B45">
                              <w:rPr>
                                <w:rFonts w:cstheme="minorHAnsi"/>
                              </w:rPr>
                              <w:t xml:space="preserve">and </w:t>
                            </w:r>
                            <w:r w:rsidR="00947484" w:rsidRPr="00043B45">
                              <w:rPr>
                                <w:rFonts w:cstheme="minorHAnsi"/>
                              </w:rPr>
                              <w:t>late-career nurses.</w:t>
                            </w:r>
                            <w:r w:rsidR="001D7BDF" w:rsidRPr="00043B45">
                              <w:rPr>
                                <w:rFonts w:cstheme="minorHAnsi"/>
                              </w:rPr>
                              <w:t xml:space="preserve"> </w:t>
                            </w:r>
                            <w:r w:rsidR="006B04DB" w:rsidRPr="00043B45">
                              <w:rPr>
                                <w:rFonts w:cstheme="minorHAnsi"/>
                              </w:rPr>
                              <w:t xml:space="preserve">Provide </w:t>
                            </w:r>
                            <w:r w:rsidR="00426C67" w:rsidRPr="00043B45">
                              <w:rPr>
                                <w:rFonts w:cstheme="minorHAnsi"/>
                              </w:rPr>
                              <w:t xml:space="preserve">sustainable funding </w:t>
                            </w:r>
                            <w:r w:rsidR="001D7BDF" w:rsidRPr="00043B45">
                              <w:rPr>
                                <w:rFonts w:cstheme="minorHAnsi"/>
                              </w:rPr>
                              <w:t>so all</w:t>
                            </w:r>
                            <w:r w:rsidR="00426C67" w:rsidRPr="00043B45">
                              <w:rPr>
                                <w:rFonts w:cstheme="minorHAnsi"/>
                              </w:rPr>
                              <w:t xml:space="preserve"> nurses</w:t>
                            </w:r>
                            <w:r w:rsidR="001D7BDF" w:rsidRPr="00043B45">
                              <w:rPr>
                                <w:rFonts w:cstheme="minorHAnsi"/>
                              </w:rPr>
                              <w:t xml:space="preserve"> </w:t>
                            </w:r>
                            <w:r w:rsidR="00250C75" w:rsidRPr="00043B45">
                              <w:rPr>
                                <w:rFonts w:cstheme="minorHAnsi"/>
                              </w:rPr>
                              <w:t xml:space="preserve">and health care teams </w:t>
                            </w:r>
                            <w:r w:rsidR="001D7BDF" w:rsidRPr="00043B45">
                              <w:rPr>
                                <w:rFonts w:cstheme="minorHAnsi"/>
                              </w:rPr>
                              <w:t>have access to</w:t>
                            </w:r>
                            <w:r w:rsidR="00426C67" w:rsidRPr="00043B45">
                              <w:rPr>
                                <w:rFonts w:cstheme="minorHAnsi"/>
                              </w:rPr>
                              <w:t xml:space="preserve"> mental health</w:t>
                            </w:r>
                            <w:r w:rsidR="001D7BDF" w:rsidRPr="00043B45">
                              <w:rPr>
                                <w:rFonts w:cstheme="minorHAnsi"/>
                              </w:rPr>
                              <w:t xml:space="preserve"> supports</w:t>
                            </w:r>
                            <w:r w:rsidR="00426C67" w:rsidRPr="00043B45">
                              <w:rPr>
                                <w:rFonts w:cstheme="minorHAnsi"/>
                              </w:rPr>
                              <w:t xml:space="preserve">. </w:t>
                            </w:r>
                          </w:p>
                          <w:p w14:paraId="3FCB38CD" w14:textId="77777777" w:rsidR="00564ED3" w:rsidRPr="00043B45" w:rsidRDefault="00564ED3" w:rsidP="008F7760">
                            <w:pPr>
                              <w:pStyle w:val="ListParagraph"/>
                              <w:spacing w:after="0" w:line="240" w:lineRule="auto"/>
                              <w:ind w:left="360"/>
                              <w:rPr>
                                <w:rFonts w:cstheme="minorHAnsi"/>
                              </w:rPr>
                            </w:pPr>
                          </w:p>
                          <w:p w14:paraId="46F173EE" w14:textId="7C9DBF5F" w:rsidR="00BD2AE4" w:rsidRPr="00043B45" w:rsidRDefault="00331B3F" w:rsidP="00426C67">
                            <w:pPr>
                              <w:pStyle w:val="ListParagraph"/>
                              <w:numPr>
                                <w:ilvl w:val="0"/>
                                <w:numId w:val="22"/>
                              </w:numPr>
                              <w:spacing w:after="0" w:line="240" w:lineRule="auto"/>
                              <w:rPr>
                                <w:rFonts w:cstheme="minorHAnsi"/>
                              </w:rPr>
                            </w:pPr>
                            <w:r w:rsidRPr="00043B45">
                              <w:rPr>
                                <w:rFonts w:cstheme="minorHAnsi"/>
                                <w:b/>
                                <w:bCs/>
                              </w:rPr>
                              <w:t>Mid</w:t>
                            </w:r>
                            <w:r w:rsidR="008C71C4">
                              <w:rPr>
                                <w:rFonts w:cstheme="minorHAnsi"/>
                                <w:b/>
                                <w:bCs/>
                              </w:rPr>
                              <w:t xml:space="preserve">- </w:t>
                            </w:r>
                            <w:r w:rsidRPr="00043B45">
                              <w:rPr>
                                <w:rFonts w:cstheme="minorHAnsi"/>
                                <w:b/>
                                <w:bCs/>
                              </w:rPr>
                              <w:t>to</w:t>
                            </w:r>
                            <w:r w:rsidR="008C71C4">
                              <w:rPr>
                                <w:rFonts w:cstheme="minorHAnsi"/>
                                <w:b/>
                                <w:bCs/>
                              </w:rPr>
                              <w:t xml:space="preserve"> </w:t>
                            </w:r>
                            <w:r w:rsidR="00E43AEF">
                              <w:rPr>
                                <w:rFonts w:cstheme="minorHAnsi"/>
                                <w:b/>
                                <w:bCs/>
                              </w:rPr>
                              <w:t>l</w:t>
                            </w:r>
                            <w:r w:rsidR="003B4D9C" w:rsidRPr="00043B45">
                              <w:rPr>
                                <w:rFonts w:cstheme="minorHAnsi"/>
                                <w:b/>
                                <w:bCs/>
                              </w:rPr>
                              <w:t>ong-term</w:t>
                            </w:r>
                            <w:r w:rsidR="003B4D9C" w:rsidRPr="00043B45">
                              <w:rPr>
                                <w:rFonts w:cstheme="minorHAnsi"/>
                              </w:rPr>
                              <w:t xml:space="preserve">: </w:t>
                            </w:r>
                            <w:r w:rsidR="001D7BDF" w:rsidRPr="00043B45">
                              <w:rPr>
                                <w:rFonts w:cstheme="minorHAnsi"/>
                                <w:spacing w:val="3"/>
                                <w:shd w:val="clear" w:color="auto" w:fill="FFFFFF"/>
                              </w:rPr>
                              <w:t>Establish a dedicated coordinating body to address critical health workforce data gaps</w:t>
                            </w:r>
                            <w:r w:rsidR="00250C75" w:rsidRPr="00043B45">
                              <w:rPr>
                                <w:rFonts w:cstheme="minorHAnsi"/>
                                <w:spacing w:val="3"/>
                                <w:shd w:val="clear" w:color="auto" w:fill="FFFFFF"/>
                              </w:rPr>
                              <w:t xml:space="preserve"> and recommend strategies based on best practices in health workforce management.</w:t>
                            </w:r>
                          </w:p>
                          <w:p w14:paraId="504F6479" w14:textId="22E3DDF9" w:rsidR="009A006D" w:rsidRPr="00947484" w:rsidRDefault="00132FC4" w:rsidP="003B4D9C">
                            <w:pPr>
                              <w:pStyle w:val="ListParagraph"/>
                              <w:spacing w:after="0" w:line="240" w:lineRule="auto"/>
                              <w:ind w:left="284"/>
                            </w:pPr>
                            <w:r w:rsidRPr="00947484">
                              <w:rPr>
                                <w:rFonts w:cstheme="minorHAnsi"/>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33E82" id="_x0000_t202" coordsize="21600,21600" o:spt="202" path="m,l,21600r21600,l21600,xe">
                <v:stroke joinstyle="miter"/>
                <v:path gradientshapeok="t" o:connecttype="rect"/>
              </v:shapetype>
              <v:shape id="Text Box 2" o:spid="_x0000_s1026" type="#_x0000_t202" style="position:absolute;margin-left:23pt;margin-top:26.7pt;width:417.15pt;height:2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zMJAIAAEc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">
                <v:textbox>
                  <w:txbxContent>
                    <w:p w14:paraId="466EC74E" w14:textId="2D687F9C" w:rsidR="00BD2AE4" w:rsidRPr="00947484" w:rsidRDefault="00BD2AE4" w:rsidP="00BD2AE4">
                      <w:pPr>
                        <w:spacing w:after="0" w:line="240" w:lineRule="auto"/>
                        <w:rPr>
                          <w:rFonts w:cstheme="minorHAnsi"/>
                          <w:b/>
                          <w:bCs/>
                          <w:sz w:val="24"/>
                        </w:rPr>
                      </w:pPr>
                      <w:r w:rsidRPr="00947484">
                        <w:rPr>
                          <w:rFonts w:cstheme="minorHAnsi"/>
                          <w:b/>
                          <w:bCs/>
                          <w:sz w:val="24"/>
                        </w:rPr>
                        <w:t>RECOMMENDATION</w:t>
                      </w:r>
                    </w:p>
                    <w:p w14:paraId="13974136" w14:textId="195B57BB" w:rsidR="003B4D9C" w:rsidRDefault="003B4D9C" w:rsidP="003B4D9C">
                      <w:pPr>
                        <w:spacing w:after="0" w:line="240" w:lineRule="auto"/>
                        <w:rPr>
                          <w:rFonts w:cstheme="minorHAnsi"/>
                          <w:b/>
                          <w:bCs/>
                          <w:sz w:val="24"/>
                          <w:u w:val="single"/>
                        </w:rPr>
                      </w:pPr>
                    </w:p>
                    <w:p w14:paraId="60416EB5" w14:textId="65ED6865" w:rsidR="003B4D9C" w:rsidRPr="00947484" w:rsidRDefault="003B4D9C" w:rsidP="003B4D9C">
                      <w:pPr>
                        <w:spacing w:after="0" w:line="240" w:lineRule="auto"/>
                        <w:rPr>
                          <w:rFonts w:cstheme="minorHAnsi"/>
                          <w:b/>
                          <w:bCs/>
                          <w:sz w:val="24"/>
                          <w:szCs w:val="24"/>
                        </w:rPr>
                      </w:pPr>
                      <w:r w:rsidRPr="00947484">
                        <w:rPr>
                          <w:rFonts w:cstheme="minorHAnsi"/>
                          <w:b/>
                          <w:bCs/>
                          <w:sz w:val="24"/>
                          <w:szCs w:val="24"/>
                        </w:rPr>
                        <w:t xml:space="preserve">That the government commit targeted funding of $1 billion </w:t>
                      </w:r>
                      <w:r w:rsidR="00947484" w:rsidRPr="00947484">
                        <w:rPr>
                          <w:rFonts w:cstheme="minorHAnsi"/>
                          <w:b/>
                          <w:bCs/>
                          <w:sz w:val="24"/>
                          <w:szCs w:val="24"/>
                        </w:rPr>
                        <w:t>as a</w:t>
                      </w:r>
                      <w:r w:rsidR="002D4433">
                        <w:rPr>
                          <w:rFonts w:cstheme="minorHAnsi"/>
                          <w:b/>
                          <w:bCs/>
                          <w:sz w:val="24"/>
                          <w:szCs w:val="24"/>
                        </w:rPr>
                        <w:t>n</w:t>
                      </w:r>
                      <w:r w:rsidR="00947484" w:rsidRPr="00947484">
                        <w:rPr>
                          <w:rFonts w:cstheme="minorHAnsi"/>
                          <w:b/>
                          <w:bCs/>
                          <w:sz w:val="24"/>
                          <w:szCs w:val="24"/>
                        </w:rPr>
                        <w:t xml:space="preserve"> initial investment to immediately</w:t>
                      </w:r>
                      <w:r w:rsidR="008F7760">
                        <w:rPr>
                          <w:rFonts w:cstheme="minorHAnsi"/>
                          <w:b/>
                          <w:bCs/>
                          <w:sz w:val="24"/>
                          <w:szCs w:val="24"/>
                        </w:rPr>
                        <w:t xml:space="preserve"> </w:t>
                      </w:r>
                      <w:r w:rsidRPr="00947484">
                        <w:rPr>
                          <w:rFonts w:cstheme="minorHAnsi"/>
                          <w:b/>
                          <w:bCs/>
                          <w:sz w:val="24"/>
                          <w:szCs w:val="24"/>
                        </w:rPr>
                        <w:t>address the current health care workforce crisis experienced by provinces</w:t>
                      </w:r>
                      <w:r w:rsidR="00250C75">
                        <w:rPr>
                          <w:rFonts w:cstheme="minorHAnsi"/>
                          <w:b/>
                          <w:bCs/>
                          <w:sz w:val="24"/>
                          <w:szCs w:val="24"/>
                        </w:rPr>
                        <w:t xml:space="preserve"> and </w:t>
                      </w:r>
                      <w:r w:rsidRPr="00947484">
                        <w:rPr>
                          <w:rFonts w:cstheme="minorHAnsi"/>
                          <w:b/>
                          <w:bCs/>
                          <w:sz w:val="24"/>
                          <w:szCs w:val="24"/>
                        </w:rPr>
                        <w:t>territories across Canada, with funding focused on short</w:t>
                      </w:r>
                      <w:r w:rsidR="00AE1B85">
                        <w:rPr>
                          <w:rFonts w:cstheme="minorHAnsi"/>
                          <w:b/>
                          <w:bCs/>
                          <w:sz w:val="24"/>
                          <w:szCs w:val="24"/>
                        </w:rPr>
                        <w:t>-term and</w:t>
                      </w:r>
                      <w:r w:rsidRPr="00947484">
                        <w:rPr>
                          <w:rFonts w:cstheme="minorHAnsi"/>
                          <w:b/>
                          <w:bCs/>
                          <w:sz w:val="24"/>
                          <w:szCs w:val="24"/>
                        </w:rPr>
                        <w:t xml:space="preserve"> long-term goals.</w:t>
                      </w:r>
                      <w:r w:rsidR="00250C75">
                        <w:rPr>
                          <w:rFonts w:cstheme="minorHAnsi"/>
                          <w:b/>
                          <w:bCs/>
                          <w:sz w:val="24"/>
                          <w:szCs w:val="24"/>
                        </w:rPr>
                        <w:t xml:space="preserve"> Funding should </w:t>
                      </w:r>
                      <w:r w:rsidR="00863A11">
                        <w:rPr>
                          <w:rFonts w:cstheme="minorHAnsi"/>
                          <w:b/>
                          <w:bCs/>
                          <w:sz w:val="24"/>
                          <w:szCs w:val="24"/>
                        </w:rPr>
                        <w:t xml:space="preserve">include accountability mechanisms and </w:t>
                      </w:r>
                      <w:r w:rsidR="00250C75">
                        <w:rPr>
                          <w:rFonts w:cstheme="minorHAnsi"/>
                          <w:b/>
                          <w:bCs/>
                          <w:sz w:val="24"/>
                          <w:szCs w:val="24"/>
                        </w:rPr>
                        <w:t>be directed toward the development of a quality care framework delivered by the provinces and territories.</w:t>
                      </w:r>
                    </w:p>
                    <w:p w14:paraId="22E0DE9E" w14:textId="77777777" w:rsidR="00BD2AE4" w:rsidRPr="008563B1" w:rsidRDefault="00BD2AE4" w:rsidP="00BD2AE4">
                      <w:pPr>
                        <w:spacing w:after="0" w:line="240" w:lineRule="auto"/>
                        <w:rPr>
                          <w:rFonts w:cstheme="minorHAnsi"/>
                          <w:b/>
                          <w:bCs/>
                          <w:sz w:val="24"/>
                        </w:rPr>
                      </w:pPr>
                    </w:p>
                    <w:p w14:paraId="487752FA" w14:textId="2241034F" w:rsidR="00426C67" w:rsidRPr="00043B45" w:rsidRDefault="003B4D9C" w:rsidP="001D7BDF">
                      <w:pPr>
                        <w:pStyle w:val="ListParagraph"/>
                        <w:numPr>
                          <w:ilvl w:val="0"/>
                          <w:numId w:val="22"/>
                        </w:numPr>
                        <w:spacing w:after="0" w:line="240" w:lineRule="auto"/>
                        <w:rPr>
                          <w:rFonts w:cstheme="minorHAnsi"/>
                        </w:rPr>
                      </w:pPr>
                      <w:r w:rsidRPr="00043B45">
                        <w:rPr>
                          <w:rFonts w:cstheme="minorHAnsi"/>
                          <w:b/>
                          <w:bCs/>
                        </w:rPr>
                        <w:t>Short-term:</w:t>
                      </w:r>
                      <w:r w:rsidRPr="00043B45">
                        <w:rPr>
                          <w:rFonts w:cstheme="minorHAnsi"/>
                        </w:rPr>
                        <w:t xml:space="preserve"> Fund innovative retention and recruitment programs</w:t>
                      </w:r>
                      <w:r w:rsidR="00947484" w:rsidRPr="00043B45">
                        <w:rPr>
                          <w:rFonts w:cstheme="minorHAnsi"/>
                        </w:rPr>
                        <w:t xml:space="preserve"> targeted at early</w:t>
                      </w:r>
                      <w:r w:rsidR="00E43AEF">
                        <w:rPr>
                          <w:rFonts w:cstheme="minorHAnsi"/>
                        </w:rPr>
                        <w:t>-</w:t>
                      </w:r>
                      <w:r w:rsidR="00331B3F" w:rsidRPr="00043B45">
                        <w:rPr>
                          <w:rFonts w:cstheme="minorHAnsi"/>
                        </w:rPr>
                        <w:t>, mid</w:t>
                      </w:r>
                      <w:r w:rsidR="00E43AEF">
                        <w:rPr>
                          <w:rFonts w:cstheme="minorHAnsi"/>
                        </w:rPr>
                        <w:t>-</w:t>
                      </w:r>
                      <w:r w:rsidR="00331B3F" w:rsidRPr="00043B45">
                        <w:rPr>
                          <w:rFonts w:cstheme="minorHAnsi"/>
                        </w:rPr>
                        <w:t xml:space="preserve"> </w:t>
                      </w:r>
                      <w:r w:rsidR="00EE6F7B" w:rsidRPr="00043B45">
                        <w:rPr>
                          <w:rFonts w:cstheme="minorHAnsi"/>
                        </w:rPr>
                        <w:t xml:space="preserve">and </w:t>
                      </w:r>
                      <w:r w:rsidR="00947484" w:rsidRPr="00043B45">
                        <w:rPr>
                          <w:rFonts w:cstheme="minorHAnsi"/>
                        </w:rPr>
                        <w:t>late-career nurses.</w:t>
                      </w:r>
                      <w:r w:rsidR="001D7BDF" w:rsidRPr="00043B45">
                        <w:rPr>
                          <w:rFonts w:cstheme="minorHAnsi"/>
                        </w:rPr>
                        <w:t xml:space="preserve"> </w:t>
                      </w:r>
                      <w:r w:rsidR="006B04DB" w:rsidRPr="00043B45">
                        <w:rPr>
                          <w:rFonts w:cstheme="minorHAnsi"/>
                        </w:rPr>
                        <w:t xml:space="preserve">Provide </w:t>
                      </w:r>
                      <w:r w:rsidR="00426C67" w:rsidRPr="00043B45">
                        <w:rPr>
                          <w:rFonts w:cstheme="minorHAnsi"/>
                        </w:rPr>
                        <w:t xml:space="preserve">sustainable funding </w:t>
                      </w:r>
                      <w:r w:rsidR="001D7BDF" w:rsidRPr="00043B45">
                        <w:rPr>
                          <w:rFonts w:cstheme="minorHAnsi"/>
                        </w:rPr>
                        <w:t>so all</w:t>
                      </w:r>
                      <w:r w:rsidR="00426C67" w:rsidRPr="00043B45">
                        <w:rPr>
                          <w:rFonts w:cstheme="minorHAnsi"/>
                        </w:rPr>
                        <w:t xml:space="preserve"> nurses</w:t>
                      </w:r>
                      <w:r w:rsidR="001D7BDF" w:rsidRPr="00043B45">
                        <w:rPr>
                          <w:rFonts w:cstheme="minorHAnsi"/>
                        </w:rPr>
                        <w:t xml:space="preserve"> </w:t>
                      </w:r>
                      <w:r w:rsidR="00250C75" w:rsidRPr="00043B45">
                        <w:rPr>
                          <w:rFonts w:cstheme="minorHAnsi"/>
                        </w:rPr>
                        <w:t xml:space="preserve">and health care teams </w:t>
                      </w:r>
                      <w:r w:rsidR="001D7BDF" w:rsidRPr="00043B45">
                        <w:rPr>
                          <w:rFonts w:cstheme="minorHAnsi"/>
                        </w:rPr>
                        <w:t>have access to</w:t>
                      </w:r>
                      <w:r w:rsidR="00426C67" w:rsidRPr="00043B45">
                        <w:rPr>
                          <w:rFonts w:cstheme="minorHAnsi"/>
                        </w:rPr>
                        <w:t xml:space="preserve"> mental health</w:t>
                      </w:r>
                      <w:r w:rsidR="001D7BDF" w:rsidRPr="00043B45">
                        <w:rPr>
                          <w:rFonts w:cstheme="minorHAnsi"/>
                        </w:rPr>
                        <w:t xml:space="preserve"> supports</w:t>
                      </w:r>
                      <w:r w:rsidR="00426C67" w:rsidRPr="00043B45">
                        <w:rPr>
                          <w:rFonts w:cstheme="minorHAnsi"/>
                        </w:rPr>
                        <w:t xml:space="preserve">. </w:t>
                      </w:r>
                    </w:p>
                    <w:p w14:paraId="3FCB38CD" w14:textId="77777777" w:rsidR="00564ED3" w:rsidRPr="00043B45" w:rsidRDefault="00564ED3" w:rsidP="008F7760">
                      <w:pPr>
                        <w:pStyle w:val="ListParagraph"/>
                        <w:spacing w:after="0" w:line="240" w:lineRule="auto"/>
                        <w:ind w:left="360"/>
                        <w:rPr>
                          <w:rFonts w:cstheme="minorHAnsi"/>
                        </w:rPr>
                      </w:pPr>
                    </w:p>
                    <w:p w14:paraId="46F173EE" w14:textId="7C9DBF5F" w:rsidR="00BD2AE4" w:rsidRPr="00043B45" w:rsidRDefault="00331B3F" w:rsidP="00426C67">
                      <w:pPr>
                        <w:pStyle w:val="ListParagraph"/>
                        <w:numPr>
                          <w:ilvl w:val="0"/>
                          <w:numId w:val="22"/>
                        </w:numPr>
                        <w:spacing w:after="0" w:line="240" w:lineRule="auto"/>
                        <w:rPr>
                          <w:rFonts w:cstheme="minorHAnsi"/>
                        </w:rPr>
                      </w:pPr>
                      <w:r w:rsidRPr="00043B45">
                        <w:rPr>
                          <w:rFonts w:cstheme="minorHAnsi"/>
                          <w:b/>
                          <w:bCs/>
                        </w:rPr>
                        <w:t>Mid</w:t>
                      </w:r>
                      <w:r w:rsidR="008C71C4">
                        <w:rPr>
                          <w:rFonts w:cstheme="minorHAnsi"/>
                          <w:b/>
                          <w:bCs/>
                        </w:rPr>
                        <w:t xml:space="preserve">- </w:t>
                      </w:r>
                      <w:r w:rsidRPr="00043B45">
                        <w:rPr>
                          <w:rFonts w:cstheme="minorHAnsi"/>
                          <w:b/>
                          <w:bCs/>
                        </w:rPr>
                        <w:t>to</w:t>
                      </w:r>
                      <w:r w:rsidR="008C71C4">
                        <w:rPr>
                          <w:rFonts w:cstheme="minorHAnsi"/>
                          <w:b/>
                          <w:bCs/>
                        </w:rPr>
                        <w:t xml:space="preserve"> </w:t>
                      </w:r>
                      <w:r w:rsidR="00E43AEF">
                        <w:rPr>
                          <w:rFonts w:cstheme="minorHAnsi"/>
                          <w:b/>
                          <w:bCs/>
                        </w:rPr>
                        <w:t>l</w:t>
                      </w:r>
                      <w:r w:rsidR="003B4D9C" w:rsidRPr="00043B45">
                        <w:rPr>
                          <w:rFonts w:cstheme="minorHAnsi"/>
                          <w:b/>
                          <w:bCs/>
                        </w:rPr>
                        <w:t>ong-term</w:t>
                      </w:r>
                      <w:r w:rsidR="003B4D9C" w:rsidRPr="00043B45">
                        <w:rPr>
                          <w:rFonts w:cstheme="minorHAnsi"/>
                        </w:rPr>
                        <w:t xml:space="preserve">: </w:t>
                      </w:r>
                      <w:r w:rsidR="001D7BDF" w:rsidRPr="00043B45">
                        <w:rPr>
                          <w:rFonts w:cstheme="minorHAnsi"/>
                          <w:spacing w:val="3"/>
                          <w:shd w:val="clear" w:color="auto" w:fill="FFFFFF"/>
                        </w:rPr>
                        <w:t>Establish a dedicated coordinating body to address critical health workforce data gaps</w:t>
                      </w:r>
                      <w:r w:rsidR="00250C75" w:rsidRPr="00043B45">
                        <w:rPr>
                          <w:rFonts w:cstheme="minorHAnsi"/>
                          <w:spacing w:val="3"/>
                          <w:shd w:val="clear" w:color="auto" w:fill="FFFFFF"/>
                        </w:rPr>
                        <w:t xml:space="preserve"> and recommend strategies based on best practices in health workforce management.</w:t>
                      </w:r>
                    </w:p>
                    <w:p w14:paraId="504F6479" w14:textId="22E3DDF9" w:rsidR="009A006D" w:rsidRPr="00947484" w:rsidRDefault="00132FC4" w:rsidP="003B4D9C">
                      <w:pPr>
                        <w:pStyle w:val="ListParagraph"/>
                        <w:spacing w:after="0" w:line="240" w:lineRule="auto"/>
                        <w:ind w:left="284"/>
                      </w:pPr>
                      <w:r w:rsidRPr="00947484">
                        <w:rPr>
                          <w:rFonts w:cstheme="minorHAnsi"/>
                          <w:b/>
                          <w:bCs/>
                        </w:rPr>
                        <w:t xml:space="preserve"> </w:t>
                      </w:r>
                    </w:p>
                  </w:txbxContent>
                </v:textbox>
                <w10:wrap type="square"/>
              </v:shape>
            </w:pict>
          </mc:Fallback>
        </mc:AlternateContent>
      </w:r>
    </w:p>
    <w:p w14:paraId="2650F767" w14:textId="6B0FE49F" w:rsidR="00AC09EC" w:rsidRPr="00DA665D" w:rsidRDefault="00AC09EC">
      <w:pPr>
        <w:spacing w:after="0" w:line="240" w:lineRule="auto"/>
        <w:rPr>
          <w:rFonts w:cstheme="minorHAnsi"/>
          <w:b/>
          <w:bCs/>
        </w:rPr>
      </w:pPr>
    </w:p>
    <w:p w14:paraId="0B2FF32D" w14:textId="4533F6C1" w:rsidR="00AC09EC" w:rsidRPr="00DA665D" w:rsidRDefault="00AC09EC">
      <w:pPr>
        <w:spacing w:after="0" w:line="240" w:lineRule="auto"/>
        <w:rPr>
          <w:rFonts w:cstheme="minorHAnsi"/>
          <w:b/>
          <w:bCs/>
        </w:rPr>
      </w:pPr>
    </w:p>
    <w:p w14:paraId="4990C722" w14:textId="0D7FE370" w:rsidR="00AC09EC" w:rsidRPr="00DA665D" w:rsidRDefault="00AC09EC">
      <w:pPr>
        <w:spacing w:after="0" w:line="240" w:lineRule="auto"/>
        <w:rPr>
          <w:rFonts w:cstheme="minorHAnsi"/>
          <w:b/>
          <w:bCs/>
        </w:rPr>
      </w:pPr>
    </w:p>
    <w:p w14:paraId="52344F9F" w14:textId="4D448255" w:rsidR="00AC09EC" w:rsidRPr="00DA665D" w:rsidRDefault="00AC09EC">
      <w:pPr>
        <w:spacing w:after="0" w:line="240" w:lineRule="auto"/>
        <w:rPr>
          <w:rFonts w:cstheme="minorHAnsi"/>
          <w:b/>
          <w:bCs/>
        </w:rPr>
      </w:pPr>
    </w:p>
    <w:p w14:paraId="3BDF72A9" w14:textId="61A564E5" w:rsidR="00AC09EC" w:rsidRPr="00DA665D" w:rsidRDefault="00AC09EC">
      <w:pPr>
        <w:spacing w:after="0" w:line="240" w:lineRule="auto"/>
        <w:rPr>
          <w:rFonts w:cstheme="minorHAnsi"/>
          <w:b/>
          <w:bCs/>
        </w:rPr>
      </w:pPr>
    </w:p>
    <w:p w14:paraId="063E8674" w14:textId="77AD17A7" w:rsidR="00AC09EC" w:rsidRPr="00DA665D" w:rsidRDefault="00AC09EC">
      <w:pPr>
        <w:spacing w:after="0" w:line="240" w:lineRule="auto"/>
        <w:rPr>
          <w:rFonts w:cstheme="minorHAnsi"/>
          <w:b/>
          <w:bCs/>
        </w:rPr>
      </w:pPr>
    </w:p>
    <w:p w14:paraId="27B8C771" w14:textId="1E2AECDE" w:rsidR="00AC09EC" w:rsidRPr="00DA665D" w:rsidRDefault="00AC09EC">
      <w:pPr>
        <w:spacing w:after="0" w:line="240" w:lineRule="auto"/>
        <w:rPr>
          <w:rFonts w:cstheme="minorHAnsi"/>
          <w:b/>
          <w:bCs/>
        </w:rPr>
      </w:pPr>
    </w:p>
    <w:p w14:paraId="76C7EF79" w14:textId="77777777" w:rsidR="00AC09EC" w:rsidRPr="00DA665D" w:rsidRDefault="00AC09EC">
      <w:pPr>
        <w:spacing w:after="0" w:line="240" w:lineRule="auto"/>
        <w:rPr>
          <w:rFonts w:cstheme="minorHAnsi"/>
          <w:b/>
          <w:bCs/>
        </w:rPr>
      </w:pPr>
    </w:p>
    <w:p w14:paraId="6F3AE25A" w14:textId="77777777" w:rsidR="00AC09EC" w:rsidRPr="00DA665D" w:rsidRDefault="00AC09EC">
      <w:pPr>
        <w:spacing w:after="0" w:line="240" w:lineRule="auto"/>
        <w:rPr>
          <w:rFonts w:cstheme="minorHAnsi"/>
          <w:b/>
          <w:bCs/>
        </w:rPr>
      </w:pPr>
    </w:p>
    <w:p w14:paraId="410A7807" w14:textId="77777777" w:rsidR="00AC09EC" w:rsidRPr="00DA665D" w:rsidRDefault="00AC09EC">
      <w:pPr>
        <w:spacing w:after="0" w:line="240" w:lineRule="auto"/>
        <w:rPr>
          <w:rFonts w:cstheme="minorHAnsi"/>
          <w:b/>
          <w:bCs/>
        </w:rPr>
      </w:pPr>
    </w:p>
    <w:p w14:paraId="49AB7C95" w14:textId="77777777" w:rsidR="00AC09EC" w:rsidRPr="00DA665D" w:rsidRDefault="00AC09EC">
      <w:pPr>
        <w:spacing w:after="0" w:line="240" w:lineRule="auto"/>
        <w:rPr>
          <w:rFonts w:cstheme="minorHAnsi"/>
          <w:b/>
          <w:bCs/>
        </w:rPr>
      </w:pPr>
    </w:p>
    <w:p w14:paraId="52D74A60" w14:textId="77777777" w:rsidR="00AC09EC" w:rsidRPr="00DA665D" w:rsidRDefault="00AC09EC">
      <w:pPr>
        <w:spacing w:after="0" w:line="240" w:lineRule="auto"/>
        <w:rPr>
          <w:rFonts w:cstheme="minorHAnsi"/>
          <w:b/>
          <w:bCs/>
        </w:rPr>
      </w:pPr>
    </w:p>
    <w:p w14:paraId="284D3472" w14:textId="77777777" w:rsidR="00AC09EC" w:rsidRPr="00DA665D" w:rsidRDefault="00AC09EC">
      <w:pPr>
        <w:spacing w:after="0" w:line="240" w:lineRule="auto"/>
        <w:rPr>
          <w:rFonts w:cstheme="minorHAnsi"/>
          <w:b/>
          <w:bCs/>
        </w:rPr>
      </w:pPr>
    </w:p>
    <w:p w14:paraId="34E1BEA6" w14:textId="77777777" w:rsidR="00AC09EC" w:rsidRPr="00DA665D" w:rsidRDefault="00AC09EC">
      <w:pPr>
        <w:spacing w:after="0" w:line="240" w:lineRule="auto"/>
        <w:rPr>
          <w:rFonts w:cstheme="minorHAnsi"/>
          <w:b/>
          <w:bCs/>
        </w:rPr>
      </w:pPr>
    </w:p>
    <w:p w14:paraId="535BB9D9" w14:textId="77777777" w:rsidR="00AC09EC" w:rsidRPr="00DA665D" w:rsidRDefault="00AC09EC">
      <w:pPr>
        <w:spacing w:after="0" w:line="240" w:lineRule="auto"/>
        <w:rPr>
          <w:rFonts w:cstheme="minorHAnsi"/>
          <w:b/>
          <w:bCs/>
        </w:rPr>
      </w:pPr>
    </w:p>
    <w:p w14:paraId="00F5A7FB" w14:textId="77777777" w:rsidR="00AC09EC" w:rsidRPr="00DA665D" w:rsidRDefault="00AC09EC">
      <w:pPr>
        <w:spacing w:after="0" w:line="240" w:lineRule="auto"/>
        <w:rPr>
          <w:rFonts w:cstheme="minorHAnsi"/>
          <w:b/>
          <w:bCs/>
        </w:rPr>
      </w:pPr>
    </w:p>
    <w:p w14:paraId="6B39FC1B" w14:textId="77777777" w:rsidR="00AC09EC" w:rsidRPr="00DA665D" w:rsidRDefault="00AC09EC">
      <w:pPr>
        <w:spacing w:after="0" w:line="240" w:lineRule="auto"/>
        <w:rPr>
          <w:rFonts w:cstheme="minorHAnsi"/>
          <w:b/>
          <w:bCs/>
        </w:rPr>
      </w:pPr>
    </w:p>
    <w:p w14:paraId="7AE47072" w14:textId="77777777" w:rsidR="00AC09EC" w:rsidRPr="00DA665D" w:rsidRDefault="00AC09EC">
      <w:pPr>
        <w:spacing w:after="0" w:line="240" w:lineRule="auto"/>
        <w:rPr>
          <w:rFonts w:cstheme="minorHAnsi"/>
          <w:b/>
          <w:bCs/>
        </w:rPr>
      </w:pPr>
    </w:p>
    <w:p w14:paraId="384BE804" w14:textId="083978A9" w:rsidR="00E12FA1" w:rsidRDefault="00A76D8D" w:rsidP="00E12FA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INTRODUCTION</w:t>
      </w:r>
    </w:p>
    <w:p w14:paraId="7A38F343" w14:textId="75D94613" w:rsidR="00464F04" w:rsidRDefault="00464F04" w:rsidP="00E12FA1">
      <w:pPr>
        <w:autoSpaceDE w:val="0"/>
        <w:autoSpaceDN w:val="0"/>
        <w:adjustRightInd w:val="0"/>
        <w:spacing w:after="0" w:line="240" w:lineRule="auto"/>
        <w:rPr>
          <w:rFonts w:ascii="Calibri-Bold" w:hAnsi="Calibri-Bold" w:cs="Calibri-Bold"/>
          <w:b/>
          <w:bCs/>
          <w:sz w:val="24"/>
          <w:szCs w:val="24"/>
        </w:rPr>
      </w:pPr>
    </w:p>
    <w:p w14:paraId="3A57227D" w14:textId="2104F2D7" w:rsidR="00250C75" w:rsidRDefault="00250C75" w:rsidP="00250C75">
      <w:pPr>
        <w:autoSpaceDE w:val="0"/>
        <w:autoSpaceDN w:val="0"/>
        <w:adjustRightInd w:val="0"/>
        <w:spacing w:after="0" w:line="240" w:lineRule="auto"/>
        <w:rPr>
          <w:rStyle w:val="Emphasis"/>
          <w:rFonts w:cstheme="minorHAnsi"/>
          <w:i w:val="0"/>
          <w:iCs w:val="0"/>
        </w:rPr>
      </w:pPr>
      <w:r w:rsidRPr="00635B20">
        <w:rPr>
          <w:rStyle w:val="Emphasis"/>
          <w:rFonts w:cstheme="minorHAnsi"/>
          <w:i w:val="0"/>
          <w:iCs w:val="0"/>
        </w:rPr>
        <w:t xml:space="preserve">The CFNU is Canada’s largest nurses’ organization, advocating on key health priorities and federal engagement in public health care. Canada’s nurses believe that health care for all requires a pan- Canadian approach involving </w:t>
      </w:r>
      <w:r w:rsidR="00635B20">
        <w:rPr>
          <w:rStyle w:val="Emphasis"/>
          <w:rFonts w:cstheme="minorHAnsi"/>
          <w:i w:val="0"/>
          <w:iCs w:val="0"/>
        </w:rPr>
        <w:t xml:space="preserve">all </w:t>
      </w:r>
      <w:r w:rsidRPr="00635B20">
        <w:rPr>
          <w:rStyle w:val="Emphasis"/>
          <w:rFonts w:cstheme="minorHAnsi"/>
          <w:i w:val="0"/>
          <w:iCs w:val="0"/>
        </w:rPr>
        <w:t xml:space="preserve">levels of government. </w:t>
      </w:r>
    </w:p>
    <w:p w14:paraId="27EB9A38" w14:textId="148829E4" w:rsidR="00635B20" w:rsidRDefault="00635B20" w:rsidP="00250C75">
      <w:pPr>
        <w:autoSpaceDE w:val="0"/>
        <w:autoSpaceDN w:val="0"/>
        <w:adjustRightInd w:val="0"/>
        <w:spacing w:after="0" w:line="240" w:lineRule="auto"/>
        <w:rPr>
          <w:rStyle w:val="Emphasis"/>
          <w:rFonts w:cstheme="minorHAnsi"/>
          <w:i w:val="0"/>
          <w:iCs w:val="0"/>
        </w:rPr>
      </w:pPr>
    </w:p>
    <w:p w14:paraId="25C41476" w14:textId="6143110A" w:rsidR="00250C75" w:rsidRPr="00635B20" w:rsidRDefault="00635B20" w:rsidP="00E12FA1">
      <w:pPr>
        <w:autoSpaceDE w:val="0"/>
        <w:autoSpaceDN w:val="0"/>
        <w:adjustRightInd w:val="0"/>
        <w:spacing w:after="0" w:line="240" w:lineRule="auto"/>
        <w:rPr>
          <w:rStyle w:val="Emphasis"/>
          <w:rFonts w:cstheme="minorHAnsi"/>
          <w:i w:val="0"/>
          <w:iCs w:val="0"/>
        </w:rPr>
      </w:pPr>
      <w:r>
        <w:rPr>
          <w:rStyle w:val="Emphasis"/>
          <w:rFonts w:cstheme="minorHAnsi"/>
          <w:i w:val="0"/>
          <w:iCs w:val="0"/>
        </w:rPr>
        <w:t>In view of the upcoming Budget 2022, the success of Canada’s recent efforts to establish a national child care system can serve as an example of how the federal government can immediately begin to work with the provinces and territories toward a health workforce framework based on quality care and working conditions.</w:t>
      </w:r>
    </w:p>
    <w:p w14:paraId="3FDEA072" w14:textId="77777777" w:rsidR="007F3CE5" w:rsidRPr="00464F04" w:rsidRDefault="007F3CE5" w:rsidP="00E12FA1">
      <w:pPr>
        <w:autoSpaceDE w:val="0"/>
        <w:autoSpaceDN w:val="0"/>
        <w:adjustRightInd w:val="0"/>
        <w:spacing w:after="0" w:line="240" w:lineRule="auto"/>
        <w:rPr>
          <w:rStyle w:val="Emphasis"/>
          <w:rFonts w:cstheme="minorHAnsi"/>
          <w:i w:val="0"/>
          <w:iCs w:val="0"/>
          <w:color w:val="404042"/>
        </w:rPr>
      </w:pPr>
    </w:p>
    <w:p w14:paraId="068FC9C9" w14:textId="0CC28697" w:rsidR="008F7760" w:rsidRPr="00A76D8D" w:rsidRDefault="008F7760" w:rsidP="008F7760">
      <w:r w:rsidRPr="00A76D8D">
        <w:t>The health work</w:t>
      </w:r>
      <w:r w:rsidR="00E43AEF">
        <w:t>force accounts for more than 10%</w:t>
      </w:r>
      <w:r w:rsidRPr="00A76D8D">
        <w:t xml:space="preserve"> of a</w:t>
      </w:r>
      <w:r w:rsidR="00E43AEF">
        <w:t xml:space="preserve">ll employed Canadians, over two </w:t>
      </w:r>
      <w:r w:rsidRPr="00A76D8D">
        <w:t>thi</w:t>
      </w:r>
      <w:r w:rsidR="00E43AEF">
        <w:t>rds of all health care spending</w:t>
      </w:r>
      <w:r w:rsidRPr="00A76D8D">
        <w:t xml:space="preserve"> and nearly 8% of Canada’s total GDP. </w:t>
      </w:r>
    </w:p>
    <w:p w14:paraId="00184D8F" w14:textId="3D826D05" w:rsidR="008F7760" w:rsidRPr="00A76D8D" w:rsidRDefault="008F7760" w:rsidP="008F7760">
      <w:r w:rsidRPr="00A76D8D">
        <w:t>The pandemic has highlighted the critical role the health system plays in our economy. Our economic recovery depends on a functioning health care system, which in turn requires a healthy and thriving health workforce.</w:t>
      </w:r>
    </w:p>
    <w:p w14:paraId="04F6AA60" w14:textId="5BD9205A" w:rsidR="00CF36CE" w:rsidRDefault="008F7760" w:rsidP="008F7760">
      <w:r w:rsidRPr="00A76D8D">
        <w:t>Nurses are the largest group of regulated health professionals in Canada, representing about half of the total health workforce. Our 448,000 nurses are also responsible for much of the direct care provided in Canada’s health system.</w:t>
      </w:r>
      <w:r>
        <w:t xml:space="preserve"> </w:t>
      </w:r>
    </w:p>
    <w:p w14:paraId="0A8FDFB2" w14:textId="77777777" w:rsidR="00A76D8D" w:rsidRDefault="00A76D8D" w:rsidP="008F7760"/>
    <w:p w14:paraId="0699CE33" w14:textId="29D4EF68" w:rsidR="00A76D8D" w:rsidRPr="008F7760" w:rsidRDefault="00A76D8D" w:rsidP="00A76D8D">
      <w:pPr>
        <w:jc w:val="center"/>
      </w:pPr>
      <w:r>
        <w:t>*****************************</w:t>
      </w:r>
    </w:p>
    <w:p w14:paraId="3564204D" w14:textId="77777777" w:rsidR="00A76D8D" w:rsidRDefault="00A76D8D" w:rsidP="00DA0354">
      <w:pPr>
        <w:spacing w:after="0" w:line="240" w:lineRule="auto"/>
      </w:pPr>
    </w:p>
    <w:p w14:paraId="27248B82" w14:textId="488E91A9" w:rsidR="00DA0354" w:rsidRDefault="00DA0354" w:rsidP="00DA0354">
      <w:pPr>
        <w:spacing w:after="0" w:line="240" w:lineRule="auto"/>
      </w:pPr>
      <w:r>
        <w:t>Canada’s nurses have a clear message for our nation’s le</w:t>
      </w:r>
      <w:r w:rsidR="00E43AEF">
        <w:t>aders: o</w:t>
      </w:r>
      <w:r>
        <w:t>ur public health care systems are in crisis. At the heart of this crisis is a dire shortage of nurses and other health professionals.</w:t>
      </w:r>
      <w:r w:rsidR="00DE4D26">
        <w:t xml:space="preserve"> </w:t>
      </w:r>
    </w:p>
    <w:p w14:paraId="028D2EEA" w14:textId="77777777" w:rsidR="00DA0354" w:rsidRDefault="00DA0354" w:rsidP="00DA0354">
      <w:pPr>
        <w:spacing w:after="0" w:line="240" w:lineRule="auto"/>
      </w:pPr>
    </w:p>
    <w:p w14:paraId="4008CD66" w14:textId="64BA55F5" w:rsidR="00DA0354" w:rsidRDefault="00DA0354" w:rsidP="00DA0354">
      <w:pPr>
        <w:spacing w:after="0" w:line="240" w:lineRule="auto"/>
      </w:pPr>
      <w:r>
        <w:t>Th</w:t>
      </w:r>
      <w:r w:rsidR="0029117D">
        <w:t xml:space="preserve">e effects are </w:t>
      </w:r>
      <w:r>
        <w:t xml:space="preserve">being felt by health workers and the people they care for, in every community and in every province and territory across Canada. We’re already seeing hospitals forced to cut services or shut down entirely because of critical shortages of nurses and doctors. </w:t>
      </w:r>
    </w:p>
    <w:p w14:paraId="5B80782C" w14:textId="6A8F222C" w:rsidR="00CF36CE" w:rsidRDefault="00CF36CE" w:rsidP="00DA0354">
      <w:pPr>
        <w:spacing w:after="0" w:line="240" w:lineRule="auto"/>
      </w:pPr>
    </w:p>
    <w:p w14:paraId="101EEB4C" w14:textId="393BF1F0" w:rsidR="00CF36CE" w:rsidRDefault="00CF36CE" w:rsidP="00DA0354">
      <w:pPr>
        <w:spacing w:after="0" w:line="240" w:lineRule="auto"/>
      </w:pPr>
      <w:r>
        <w:t xml:space="preserve">We didn’t get here by accident. Today’s crisis is the result of years of underinvestment, inadequate planning and weakened or fragmented regulation. </w:t>
      </w:r>
    </w:p>
    <w:p w14:paraId="592DB577" w14:textId="499779A9" w:rsidR="007E5150" w:rsidRDefault="007E5150" w:rsidP="00DA0354">
      <w:pPr>
        <w:spacing w:after="0" w:line="240" w:lineRule="auto"/>
      </w:pPr>
    </w:p>
    <w:p w14:paraId="02688DA6" w14:textId="2F316064" w:rsidR="007E5150" w:rsidRDefault="007E5150" w:rsidP="00DA0354">
      <w:pPr>
        <w:spacing w:after="0" w:line="240" w:lineRule="auto"/>
      </w:pPr>
      <w:r>
        <w:t>With stress and exhaustion at critical levels before COVID-19, 94</w:t>
      </w:r>
      <w:r w:rsidR="00D0377D">
        <w:t>%</w:t>
      </w:r>
      <w:r>
        <w:t xml:space="preserve"> of nurses now report experiencing symptoms of burnout</w:t>
      </w:r>
      <w:r w:rsidR="00043B45">
        <w:rPr>
          <w:rStyle w:val="FootnoteReference"/>
        </w:rPr>
        <w:footnoteReference w:id="1"/>
      </w:r>
      <w:r>
        <w:t xml:space="preserve"> after 22 months on the front lines of this unprecedented pandemic. </w:t>
      </w:r>
    </w:p>
    <w:p w14:paraId="77B49D2E" w14:textId="66FED675" w:rsidR="007E5150" w:rsidRDefault="007E5150" w:rsidP="00DA0354">
      <w:pPr>
        <w:spacing w:after="0" w:line="240" w:lineRule="auto"/>
      </w:pPr>
    </w:p>
    <w:p w14:paraId="155BEFAA" w14:textId="77CD3E42" w:rsidR="007E5150" w:rsidRPr="007E5150" w:rsidRDefault="007E5150" w:rsidP="007E5150">
      <w:pPr>
        <w:spacing w:line="240" w:lineRule="auto"/>
        <w:rPr>
          <w:rFonts w:cstheme="minorHAnsi"/>
        </w:rPr>
      </w:pPr>
      <w:r>
        <w:t xml:space="preserve">Nurses are leaving the profession and the health care sector in record numbers. </w:t>
      </w:r>
      <w:r w:rsidR="00CF36CE">
        <w:t xml:space="preserve">As the providers of </w:t>
      </w:r>
      <w:r w:rsidRPr="000B5381">
        <w:rPr>
          <w:rFonts w:cstheme="minorHAnsi"/>
        </w:rPr>
        <w:t xml:space="preserve">much of the hands-on care </w:t>
      </w:r>
      <w:r w:rsidR="0029117D">
        <w:rPr>
          <w:rFonts w:cstheme="minorHAnsi"/>
        </w:rPr>
        <w:t>across the country</w:t>
      </w:r>
      <w:r>
        <w:rPr>
          <w:rFonts w:cstheme="minorHAnsi"/>
        </w:rPr>
        <w:t>, f</w:t>
      </w:r>
      <w:r>
        <w:t>ewer nurses working in</w:t>
      </w:r>
      <w:r w:rsidR="0029117D">
        <w:t xml:space="preserve"> the</w:t>
      </w:r>
      <w:r>
        <w:t xml:space="preserve"> public health</w:t>
      </w:r>
      <w:r w:rsidR="0029117D">
        <w:t xml:space="preserve"> system</w:t>
      </w:r>
      <w:r w:rsidR="00CF36CE">
        <w:t xml:space="preserve"> directly</w:t>
      </w:r>
      <w:r>
        <w:t xml:space="preserve"> impacts patient safety and erodes our ability to provide the high quality of care that everyone in Canada deserves.</w:t>
      </w:r>
    </w:p>
    <w:p w14:paraId="50D443DC" w14:textId="0DABB8F4" w:rsidR="0029117D" w:rsidRDefault="007E5150" w:rsidP="0029117D">
      <w:pPr>
        <w:spacing w:after="0" w:line="240" w:lineRule="auto"/>
      </w:pPr>
      <w:r>
        <w:lastRenderedPageBreak/>
        <w:t>Asking nurses to work even harder</w:t>
      </w:r>
      <w:r w:rsidR="00A76D8D">
        <w:t xml:space="preserve"> – </w:t>
      </w:r>
      <w:r>
        <w:t>taking on more shifts and</w:t>
      </w:r>
      <w:r w:rsidR="0029117D">
        <w:t xml:space="preserve"> more</w:t>
      </w:r>
      <w:r>
        <w:t xml:space="preserve"> overtime</w:t>
      </w:r>
      <w:r w:rsidR="00A76D8D">
        <w:t xml:space="preserve"> – </w:t>
      </w:r>
      <w:r>
        <w:t>is not a solution.</w:t>
      </w:r>
      <w:r w:rsidR="00DE4D26">
        <w:t xml:space="preserve"> </w:t>
      </w:r>
      <w:r w:rsidR="00DA0354">
        <w:t xml:space="preserve">Our leaders must work with nurses and health workers on lasting, concrete </w:t>
      </w:r>
      <w:r w:rsidR="0029117D">
        <w:t>solutio</w:t>
      </w:r>
      <w:r w:rsidR="00DA0354">
        <w:t>ns</w:t>
      </w:r>
      <w:r w:rsidR="0029117D">
        <w:t xml:space="preserve"> to </w:t>
      </w:r>
      <w:r w:rsidR="0029117D">
        <w:rPr>
          <w:rFonts w:ascii="Calibri" w:hAnsi="Calibri" w:cs="Calibri"/>
          <w:color w:val="000000"/>
        </w:rPr>
        <w:t>prevent the collapse of our health care system.</w:t>
      </w:r>
    </w:p>
    <w:p w14:paraId="1968C2C6" w14:textId="77777777" w:rsidR="0029117D" w:rsidRDefault="0029117D" w:rsidP="00DA0354">
      <w:pPr>
        <w:spacing w:after="0" w:line="240" w:lineRule="auto"/>
      </w:pPr>
    </w:p>
    <w:p w14:paraId="6793D511" w14:textId="3742252C" w:rsidR="0029117D" w:rsidRDefault="0029117D" w:rsidP="00DA0354">
      <w:pPr>
        <w:spacing w:after="0" w:line="240" w:lineRule="auto"/>
      </w:pPr>
      <w:r>
        <w:t>Investing in the future of health care begins with a new retention and recruitment strategy that responds to the current and future needs of our aging population, the c</w:t>
      </w:r>
      <w:r w:rsidR="00D0377D">
        <w:t>ornerstone of ensuring the well</w:t>
      </w:r>
      <w:r w:rsidR="00D0377D">
        <w:noBreakHyphen/>
      </w:r>
      <w:r>
        <w:t xml:space="preserve">being and sustainability of our health workforce for years to come. </w:t>
      </w:r>
    </w:p>
    <w:p w14:paraId="20AB961C" w14:textId="77777777" w:rsidR="0029117D" w:rsidRDefault="0029117D" w:rsidP="00DA0354">
      <w:pPr>
        <w:spacing w:after="0" w:line="240" w:lineRule="auto"/>
      </w:pPr>
    </w:p>
    <w:p w14:paraId="471C5B1B" w14:textId="7F98EAE9" w:rsidR="0029117D" w:rsidRDefault="0029117D" w:rsidP="00DA0354">
      <w:pPr>
        <w:spacing w:after="0" w:line="240" w:lineRule="auto"/>
      </w:pPr>
      <w:r>
        <w:t>It means collecting and sharing better data so we can predict future needs and develop evidence-based strategies that address the health care challenges facing communities.</w:t>
      </w:r>
    </w:p>
    <w:p w14:paraId="1AB0E1E1" w14:textId="77777777" w:rsidR="0029117D" w:rsidRDefault="0029117D" w:rsidP="00DA0354">
      <w:pPr>
        <w:spacing w:after="0" w:line="240" w:lineRule="auto"/>
      </w:pPr>
    </w:p>
    <w:p w14:paraId="7275B137" w14:textId="7C41BE3E" w:rsidR="00DA0354" w:rsidRDefault="0029117D" w:rsidP="0029117D">
      <w:pPr>
        <w:spacing w:after="0" w:line="240" w:lineRule="auto"/>
      </w:pPr>
      <w:r>
        <w:t>And it means working together on solutions to ensure that our public health care system will be there for future generations of Canadians.</w:t>
      </w:r>
      <w:r w:rsidR="00DA0354">
        <w:t xml:space="preserve"> </w:t>
      </w:r>
    </w:p>
    <w:p w14:paraId="012C541A" w14:textId="77777777" w:rsidR="0029117D" w:rsidRPr="0029117D" w:rsidRDefault="0029117D" w:rsidP="0029117D">
      <w:pPr>
        <w:spacing w:after="0" w:line="240" w:lineRule="auto"/>
      </w:pPr>
    </w:p>
    <w:p w14:paraId="73DC9667" w14:textId="67D1D64D" w:rsidR="00A76D8D" w:rsidRDefault="00464F04" w:rsidP="00E43AEF">
      <w:pPr>
        <w:spacing w:after="0" w:line="240" w:lineRule="auto"/>
        <w:rPr>
          <w:rFonts w:cstheme="minorHAnsi"/>
          <w:b/>
          <w:bCs/>
          <w:sz w:val="2"/>
          <w:szCs w:val="2"/>
        </w:rPr>
      </w:pPr>
      <w:r>
        <w:rPr>
          <w:rFonts w:cstheme="minorHAnsi"/>
          <w:b/>
          <w:bCs/>
        </w:rPr>
        <w:t>KEY FACTS</w:t>
      </w:r>
    </w:p>
    <w:p w14:paraId="781745C6" w14:textId="77777777" w:rsidR="00A76D8D" w:rsidRPr="00A76D8D" w:rsidRDefault="00A76D8D" w:rsidP="000B5381">
      <w:pPr>
        <w:spacing w:line="240" w:lineRule="auto"/>
        <w:rPr>
          <w:rFonts w:cstheme="minorHAnsi"/>
          <w:b/>
          <w:bCs/>
          <w:sz w:val="2"/>
          <w:szCs w:val="2"/>
        </w:rPr>
      </w:pPr>
    </w:p>
    <w:p w14:paraId="297B6EB2" w14:textId="44D2CD62" w:rsidR="008354C6" w:rsidRPr="008354C6" w:rsidRDefault="008354C6" w:rsidP="000B5381">
      <w:pPr>
        <w:spacing w:line="240" w:lineRule="auto"/>
        <w:rPr>
          <w:rFonts w:cstheme="minorHAnsi"/>
          <w:b/>
          <w:bCs/>
        </w:rPr>
      </w:pPr>
      <w:r>
        <w:rPr>
          <w:rFonts w:cstheme="minorHAnsi"/>
          <w:b/>
          <w:bCs/>
        </w:rPr>
        <w:t xml:space="preserve">The </w:t>
      </w:r>
      <w:r w:rsidR="00E43AEF">
        <w:rPr>
          <w:rFonts w:cstheme="minorHAnsi"/>
          <w:b/>
          <w:bCs/>
        </w:rPr>
        <w:t>nursing shortage</w:t>
      </w:r>
    </w:p>
    <w:p w14:paraId="5625B222" w14:textId="770A28BA" w:rsidR="00CF36CE" w:rsidRDefault="008354C6" w:rsidP="00FE172C">
      <w:pPr>
        <w:pStyle w:val="ListParagraph"/>
        <w:numPr>
          <w:ilvl w:val="0"/>
          <w:numId w:val="28"/>
        </w:numPr>
        <w:spacing w:line="240" w:lineRule="auto"/>
      </w:pPr>
      <w:r>
        <w:t xml:space="preserve">A </w:t>
      </w:r>
      <w:r w:rsidRPr="002F6259">
        <w:t>2018</w:t>
      </w:r>
      <w:r w:rsidR="002E3FB7" w:rsidRPr="002F6259">
        <w:t xml:space="preserve"> </w:t>
      </w:r>
      <w:r w:rsidR="002E3FB7" w:rsidRPr="00BB7F32">
        <w:t>analysis</w:t>
      </w:r>
      <w:r w:rsidR="002E3FB7" w:rsidRPr="002F6259">
        <w:t xml:space="preserve"> </w:t>
      </w:r>
      <w:r w:rsidRPr="002F6259">
        <w:t>predicted</w:t>
      </w:r>
      <w:r>
        <w:t xml:space="preserve"> a shortage of 117,600 nurses in Canada by 2030</w:t>
      </w:r>
      <w:r w:rsidR="00CF36CE">
        <w:t xml:space="preserve">, lagging significantly behind </w:t>
      </w:r>
      <w:r w:rsidR="00606FCD">
        <w:t xml:space="preserve">many of </w:t>
      </w:r>
      <w:r w:rsidR="00CF36CE">
        <w:t>our</w:t>
      </w:r>
      <w:r w:rsidR="00606FCD">
        <w:t xml:space="preserve"> international counterparts</w:t>
      </w:r>
      <w:r w:rsidR="00CF36CE">
        <w:t>.</w:t>
      </w:r>
      <w:r w:rsidR="00043B45">
        <w:rPr>
          <w:rStyle w:val="FootnoteReference"/>
        </w:rPr>
        <w:footnoteReference w:id="2"/>
      </w:r>
    </w:p>
    <w:p w14:paraId="446F40EC" w14:textId="77777777" w:rsidR="00FE172C" w:rsidRDefault="00FE172C" w:rsidP="00FE172C">
      <w:pPr>
        <w:pStyle w:val="ListParagraph"/>
        <w:spacing w:line="240" w:lineRule="auto"/>
      </w:pPr>
    </w:p>
    <w:p w14:paraId="444FC115" w14:textId="149FC0A6" w:rsidR="00D171AD" w:rsidRPr="00BB7F32" w:rsidRDefault="00CF36CE" w:rsidP="00BB7F32">
      <w:pPr>
        <w:pStyle w:val="ListParagraph"/>
        <w:numPr>
          <w:ilvl w:val="0"/>
          <w:numId w:val="28"/>
        </w:numPr>
        <w:spacing w:line="240" w:lineRule="auto"/>
        <w:rPr>
          <w:rFonts w:cstheme="minorHAnsi"/>
        </w:rPr>
      </w:pPr>
      <w:r>
        <w:t>In a</w:t>
      </w:r>
      <w:r w:rsidR="00043B45">
        <w:t xml:space="preserve"> 2021</w:t>
      </w:r>
      <w:r>
        <w:t xml:space="preserve"> </w:t>
      </w:r>
      <w:r w:rsidR="00606FCD" w:rsidRPr="00D0377D">
        <w:rPr>
          <w:rStyle w:val="Hyperlink"/>
          <w:color w:val="auto"/>
          <w:u w:val="none"/>
        </w:rPr>
        <w:t>surve</w:t>
      </w:r>
      <w:r w:rsidR="00D171AD" w:rsidRPr="00D0377D">
        <w:rPr>
          <w:rStyle w:val="Hyperlink"/>
          <w:color w:val="auto"/>
          <w:u w:val="none"/>
        </w:rPr>
        <w:t>y</w:t>
      </w:r>
      <w:r w:rsidR="00D0377D">
        <w:rPr>
          <w:rStyle w:val="FootnoteReference"/>
        </w:rPr>
        <w:footnoteReference w:id="3"/>
      </w:r>
      <w:r>
        <w:t xml:space="preserve">, </w:t>
      </w:r>
      <w:r w:rsidR="00606FCD">
        <w:t>83</w:t>
      </w:r>
      <w:r w:rsidR="00E43AEF">
        <w:t>%</w:t>
      </w:r>
      <w:r w:rsidR="00606FCD">
        <w:t xml:space="preserve"> of </w:t>
      </w:r>
      <w:r>
        <w:t>respondents believed</w:t>
      </w:r>
      <w:r w:rsidR="00606FCD">
        <w:t xml:space="preserve"> their institution’s core health care staff was insufficient to meet patient needs</w:t>
      </w:r>
      <w:r w:rsidR="00D171AD">
        <w:t>.</w:t>
      </w:r>
      <w:r w:rsidR="00043B45">
        <w:rPr>
          <w:rStyle w:val="FootnoteReference"/>
        </w:rPr>
        <w:footnoteReference w:id="4"/>
      </w:r>
      <w:r w:rsidR="00D171AD">
        <w:t xml:space="preserve"> </w:t>
      </w:r>
    </w:p>
    <w:p w14:paraId="02DBAF21" w14:textId="77777777" w:rsidR="00BB7F32" w:rsidRPr="00BB7F32" w:rsidRDefault="00BB7F32" w:rsidP="00BB7F32">
      <w:pPr>
        <w:pStyle w:val="ListParagraph"/>
        <w:rPr>
          <w:rFonts w:cstheme="minorHAnsi"/>
        </w:rPr>
      </w:pPr>
    </w:p>
    <w:p w14:paraId="7EBCEC52" w14:textId="3AEED88E" w:rsidR="00D171AD" w:rsidRDefault="00D171AD" w:rsidP="000B5381">
      <w:pPr>
        <w:pStyle w:val="ListParagraph"/>
        <w:numPr>
          <w:ilvl w:val="0"/>
          <w:numId w:val="28"/>
        </w:numPr>
        <w:spacing w:line="240" w:lineRule="auto"/>
        <w:rPr>
          <w:rFonts w:cstheme="minorHAnsi"/>
        </w:rPr>
      </w:pPr>
      <w:r>
        <w:rPr>
          <w:rFonts w:cstheme="minorHAnsi"/>
        </w:rPr>
        <w:t>S</w:t>
      </w:r>
      <w:r w:rsidR="00792853" w:rsidRPr="00D171AD">
        <w:rPr>
          <w:rFonts w:cstheme="minorHAnsi"/>
        </w:rPr>
        <w:t xml:space="preserve">ince the </w:t>
      </w:r>
      <w:r>
        <w:rPr>
          <w:rFonts w:cstheme="minorHAnsi"/>
        </w:rPr>
        <w:t xml:space="preserve">beginning of the </w:t>
      </w:r>
      <w:r w:rsidR="00792853" w:rsidRPr="00D171AD">
        <w:rPr>
          <w:rFonts w:cstheme="minorHAnsi"/>
        </w:rPr>
        <w:t>pandemic</w:t>
      </w:r>
      <w:r w:rsidR="00FE172C">
        <w:rPr>
          <w:rFonts w:cstheme="minorHAnsi"/>
        </w:rPr>
        <w:t>,</w:t>
      </w:r>
      <w:r>
        <w:rPr>
          <w:rFonts w:cstheme="minorHAnsi"/>
        </w:rPr>
        <w:t xml:space="preserve"> th</w:t>
      </w:r>
      <w:r w:rsidR="00792853" w:rsidRPr="00D171AD">
        <w:rPr>
          <w:rFonts w:cstheme="minorHAnsi"/>
        </w:rPr>
        <w:t xml:space="preserve">e number of vacancies in the health care and social assistance sector has </w:t>
      </w:r>
      <w:r>
        <w:rPr>
          <w:rFonts w:cstheme="minorHAnsi"/>
        </w:rPr>
        <w:t>reached</w:t>
      </w:r>
      <w:r w:rsidR="00792853" w:rsidRPr="00D171AD">
        <w:rPr>
          <w:rFonts w:cstheme="minorHAnsi"/>
        </w:rPr>
        <w:t xml:space="preserve"> over 118,000 as of the third quarter of 2021. </w:t>
      </w:r>
      <w:r w:rsidR="00FE172C">
        <w:rPr>
          <w:rFonts w:cstheme="minorHAnsi"/>
        </w:rPr>
        <w:t>Close to 34,000</w:t>
      </w:r>
      <w:r w:rsidR="00DE4D26">
        <w:rPr>
          <w:rFonts w:cstheme="minorHAnsi"/>
        </w:rPr>
        <w:t xml:space="preserve"> of </w:t>
      </w:r>
      <w:r w:rsidR="00792853" w:rsidRPr="00D171AD">
        <w:rPr>
          <w:rFonts w:cstheme="minorHAnsi"/>
        </w:rPr>
        <w:t>thes</w:t>
      </w:r>
      <w:r>
        <w:rPr>
          <w:rFonts w:cstheme="minorHAnsi"/>
        </w:rPr>
        <w:t>e</w:t>
      </w:r>
      <w:r w:rsidR="00792853" w:rsidRPr="00D171AD">
        <w:rPr>
          <w:rFonts w:cstheme="minorHAnsi"/>
        </w:rPr>
        <w:t xml:space="preserve"> postings were for nurses</w:t>
      </w:r>
      <w:r w:rsidR="00DE4D26">
        <w:rPr>
          <w:rFonts w:cstheme="minorHAnsi"/>
        </w:rPr>
        <w:t>,</w:t>
      </w:r>
      <w:r w:rsidR="00792853" w:rsidRPr="00D171AD">
        <w:rPr>
          <w:rFonts w:cstheme="minorHAnsi"/>
        </w:rPr>
        <w:t xml:space="preserve"> and many </w:t>
      </w:r>
      <w:r w:rsidR="00606FCD" w:rsidRPr="00D171AD">
        <w:rPr>
          <w:rFonts w:cstheme="minorHAnsi"/>
        </w:rPr>
        <w:t>remained</w:t>
      </w:r>
      <w:r w:rsidR="00792853" w:rsidRPr="00D171AD">
        <w:rPr>
          <w:rFonts w:cstheme="minorHAnsi"/>
        </w:rPr>
        <w:t xml:space="preserve"> unfilled for more than 90 days.</w:t>
      </w:r>
      <w:r w:rsidR="002F6259">
        <w:rPr>
          <w:rStyle w:val="FootnoteReference"/>
          <w:rFonts w:cstheme="minorHAnsi"/>
        </w:rPr>
        <w:footnoteReference w:id="5"/>
      </w:r>
    </w:p>
    <w:p w14:paraId="367A15A6" w14:textId="77777777" w:rsidR="00D171AD" w:rsidRPr="00D171AD" w:rsidRDefault="00D171AD" w:rsidP="00D171AD">
      <w:pPr>
        <w:pStyle w:val="ListParagraph"/>
        <w:rPr>
          <w:rFonts w:cstheme="minorHAnsi"/>
        </w:rPr>
      </w:pPr>
    </w:p>
    <w:p w14:paraId="388AEB9C" w14:textId="47B11B91" w:rsidR="00D171AD" w:rsidRDefault="00D171AD" w:rsidP="001B45CC">
      <w:pPr>
        <w:pStyle w:val="ListParagraph"/>
        <w:numPr>
          <w:ilvl w:val="0"/>
          <w:numId w:val="28"/>
        </w:numPr>
        <w:spacing w:line="240" w:lineRule="auto"/>
        <w:rPr>
          <w:rFonts w:cstheme="minorHAnsi"/>
        </w:rPr>
      </w:pPr>
      <w:r w:rsidRPr="00D171AD">
        <w:rPr>
          <w:rFonts w:cstheme="minorHAnsi"/>
        </w:rPr>
        <w:t xml:space="preserve">In many jurisdictions, overtime is both routine and mandatory, with shifts of 24 hours a common occurrence. </w:t>
      </w:r>
      <w:r>
        <w:rPr>
          <w:rFonts w:cstheme="minorHAnsi"/>
        </w:rPr>
        <w:t>Across Canada, m</w:t>
      </w:r>
      <w:r w:rsidRPr="00D171AD">
        <w:rPr>
          <w:rFonts w:cstheme="minorHAnsi"/>
        </w:rPr>
        <w:t>illions of hours of overtime have been incurred</w:t>
      </w:r>
      <w:r w:rsidR="00DE4D26">
        <w:rPr>
          <w:rFonts w:cstheme="minorHAnsi"/>
        </w:rPr>
        <w:t xml:space="preserve"> – many </w:t>
      </w:r>
      <w:r>
        <w:rPr>
          <w:rFonts w:cstheme="minorHAnsi"/>
        </w:rPr>
        <w:t>unpaid.</w:t>
      </w:r>
    </w:p>
    <w:p w14:paraId="5FB7E93A" w14:textId="77777777" w:rsidR="00863A11" w:rsidRPr="00863A11" w:rsidRDefault="00863A11" w:rsidP="00863A11">
      <w:pPr>
        <w:pStyle w:val="ListParagraph"/>
        <w:rPr>
          <w:rFonts w:cstheme="minorHAnsi"/>
        </w:rPr>
      </w:pPr>
    </w:p>
    <w:p w14:paraId="03FF1088" w14:textId="12823F9C" w:rsidR="00863A11" w:rsidRDefault="00863A11" w:rsidP="00863A11">
      <w:pPr>
        <w:spacing w:line="240" w:lineRule="auto"/>
        <w:rPr>
          <w:rFonts w:cstheme="minorHAnsi"/>
          <w:b/>
          <w:bCs/>
          <w:color w:val="202124"/>
          <w:spacing w:val="3"/>
          <w:shd w:val="clear" w:color="auto" w:fill="FFFFFF"/>
        </w:rPr>
      </w:pPr>
      <w:r w:rsidRPr="00044E10">
        <w:rPr>
          <w:rFonts w:cstheme="minorHAnsi"/>
          <w:b/>
          <w:bCs/>
          <w:color w:val="202124"/>
          <w:spacing w:val="3"/>
          <w:shd w:val="clear" w:color="auto" w:fill="FFFFFF"/>
        </w:rPr>
        <w:t xml:space="preserve">Impacts on </w:t>
      </w:r>
      <w:r w:rsidR="00E43AEF" w:rsidRPr="00044E10">
        <w:rPr>
          <w:rFonts w:cstheme="minorHAnsi"/>
          <w:b/>
          <w:bCs/>
          <w:color w:val="202124"/>
          <w:spacing w:val="3"/>
          <w:shd w:val="clear" w:color="auto" w:fill="FFFFFF"/>
        </w:rPr>
        <w:t>quality of care</w:t>
      </w:r>
    </w:p>
    <w:p w14:paraId="6B29D55F" w14:textId="77777777" w:rsidR="00863A11" w:rsidRPr="00A76D8D" w:rsidRDefault="00863A11" w:rsidP="00863A11">
      <w:pPr>
        <w:pStyle w:val="ListParagraph"/>
        <w:numPr>
          <w:ilvl w:val="0"/>
          <w:numId w:val="30"/>
        </w:numPr>
        <w:spacing w:line="240" w:lineRule="auto"/>
        <w:rPr>
          <w:rFonts w:cstheme="minorHAnsi"/>
          <w:color w:val="202124"/>
          <w:spacing w:val="3"/>
          <w:shd w:val="clear" w:color="auto" w:fill="FFFFFF"/>
        </w:rPr>
      </w:pPr>
      <w:r>
        <w:t xml:space="preserve">High levels of burnout even before the pandemic highlight the longstanding issues with nurses’ working conditions, with prolonged stress and heavy workloads the norm. These impossible conditions have led to worsening mental disorder symptoms during the pandemic and are directly </w:t>
      </w:r>
      <w:r w:rsidRPr="00A76D8D">
        <w:rPr>
          <w:rFonts w:cstheme="minorHAnsi"/>
          <w:color w:val="202124"/>
          <w:spacing w:val="3"/>
          <w:shd w:val="clear" w:color="auto" w:fill="FFFFFF"/>
        </w:rPr>
        <w:t xml:space="preserve">impacting the care provided. </w:t>
      </w:r>
    </w:p>
    <w:p w14:paraId="3EEB7E8B" w14:textId="77777777" w:rsidR="00863A11" w:rsidRPr="00567D9E" w:rsidRDefault="00863A11" w:rsidP="00863A11">
      <w:pPr>
        <w:pStyle w:val="ListParagraph"/>
        <w:rPr>
          <w:rFonts w:cstheme="minorHAnsi"/>
          <w:color w:val="202124"/>
          <w:spacing w:val="3"/>
          <w:shd w:val="clear" w:color="auto" w:fill="FFFFFF"/>
        </w:rPr>
      </w:pPr>
    </w:p>
    <w:p w14:paraId="6B627D06" w14:textId="77777777" w:rsidR="00863A11" w:rsidRPr="00567D9E" w:rsidRDefault="00863A11" w:rsidP="00863A11">
      <w:pPr>
        <w:pStyle w:val="ListParagraph"/>
        <w:numPr>
          <w:ilvl w:val="0"/>
          <w:numId w:val="30"/>
        </w:numPr>
        <w:spacing w:line="240" w:lineRule="auto"/>
        <w:rPr>
          <w:rFonts w:cstheme="minorHAnsi"/>
          <w:color w:val="202124"/>
          <w:spacing w:val="3"/>
          <w:shd w:val="clear" w:color="auto" w:fill="FFFFFF"/>
        </w:rPr>
      </w:pPr>
      <w:r>
        <w:lastRenderedPageBreak/>
        <w:t>Two in three nurses said the quality of health care has deteriorated in the last year. One in four nurses give patient safety at their workplace a poor or failing grade.</w:t>
      </w:r>
      <w:r>
        <w:rPr>
          <w:rStyle w:val="FootnoteReference"/>
        </w:rPr>
        <w:footnoteReference w:id="6"/>
      </w:r>
    </w:p>
    <w:p w14:paraId="3C6349EA" w14:textId="77777777" w:rsidR="00863A11" w:rsidRPr="00567D9E" w:rsidRDefault="00863A11" w:rsidP="00863A11">
      <w:pPr>
        <w:pStyle w:val="ListParagraph"/>
        <w:rPr>
          <w:rFonts w:cstheme="minorHAnsi"/>
          <w:color w:val="202124"/>
          <w:spacing w:val="3"/>
          <w:shd w:val="clear" w:color="auto" w:fill="FFFFFF"/>
        </w:rPr>
      </w:pPr>
    </w:p>
    <w:p w14:paraId="3B23992B" w14:textId="15D1A70C" w:rsidR="00863A11" w:rsidRPr="00863A11" w:rsidRDefault="00863A11" w:rsidP="00863A11">
      <w:pPr>
        <w:pStyle w:val="ListParagraph"/>
        <w:numPr>
          <w:ilvl w:val="0"/>
          <w:numId w:val="30"/>
        </w:numPr>
        <w:spacing w:line="240" w:lineRule="auto"/>
        <w:rPr>
          <w:rFonts w:cstheme="minorHAnsi"/>
          <w:color w:val="202124"/>
          <w:spacing w:val="3"/>
          <w:shd w:val="clear" w:color="auto" w:fill="FFFFFF"/>
        </w:rPr>
      </w:pPr>
      <w:r>
        <w:rPr>
          <w:rFonts w:cstheme="minorHAnsi"/>
          <w:color w:val="202124"/>
          <w:spacing w:val="3"/>
          <w:shd w:val="clear" w:color="auto" w:fill="FFFFFF"/>
        </w:rPr>
        <w:t>S</w:t>
      </w:r>
      <w:r w:rsidRPr="00567D9E">
        <w:rPr>
          <w:rFonts w:cstheme="minorHAnsi"/>
          <w:color w:val="202124"/>
          <w:spacing w:val="3"/>
          <w:shd w:val="clear" w:color="auto" w:fill="FFFFFF"/>
        </w:rPr>
        <w:t>afe, high-quality care for patients is in</w:t>
      </w:r>
      <w:r>
        <w:rPr>
          <w:rFonts w:cstheme="minorHAnsi"/>
          <w:color w:val="202124"/>
          <w:spacing w:val="3"/>
          <w:shd w:val="clear" w:color="auto" w:fill="FFFFFF"/>
        </w:rPr>
        <w:t>extricabl</w:t>
      </w:r>
      <w:r w:rsidRPr="00567D9E">
        <w:rPr>
          <w:rFonts w:cstheme="minorHAnsi"/>
          <w:color w:val="202124"/>
          <w:spacing w:val="3"/>
          <w:shd w:val="clear" w:color="auto" w:fill="FFFFFF"/>
        </w:rPr>
        <w:t xml:space="preserve">y </w:t>
      </w:r>
      <w:r>
        <w:rPr>
          <w:rFonts w:cstheme="minorHAnsi"/>
          <w:color w:val="202124"/>
          <w:spacing w:val="3"/>
          <w:shd w:val="clear" w:color="auto" w:fill="FFFFFF"/>
        </w:rPr>
        <w:t xml:space="preserve">linked </w:t>
      </w:r>
      <w:r w:rsidRPr="00567D9E">
        <w:rPr>
          <w:rFonts w:cstheme="minorHAnsi"/>
          <w:color w:val="202124"/>
          <w:spacing w:val="3"/>
          <w:shd w:val="clear" w:color="auto" w:fill="FFFFFF"/>
        </w:rPr>
        <w:t>to safe</w:t>
      </w:r>
      <w:r>
        <w:rPr>
          <w:rFonts w:cstheme="minorHAnsi"/>
          <w:color w:val="202124"/>
          <w:spacing w:val="3"/>
          <w:shd w:val="clear" w:color="auto" w:fill="FFFFFF"/>
        </w:rPr>
        <w:t xml:space="preserve"> nurse-patient ratios and </w:t>
      </w:r>
      <w:r w:rsidR="00DE4D26">
        <w:rPr>
          <w:rFonts w:cstheme="minorHAnsi"/>
          <w:color w:val="202124"/>
          <w:spacing w:val="3"/>
          <w:shd w:val="clear" w:color="auto" w:fill="FFFFFF"/>
        </w:rPr>
        <w:t>high</w:t>
      </w:r>
      <w:r w:rsidR="00DE4D26">
        <w:rPr>
          <w:rFonts w:cstheme="minorHAnsi"/>
          <w:color w:val="202124"/>
          <w:spacing w:val="3"/>
          <w:shd w:val="clear" w:color="auto" w:fill="FFFFFF"/>
        </w:rPr>
        <w:noBreakHyphen/>
      </w:r>
      <w:r w:rsidRPr="00567D9E">
        <w:rPr>
          <w:rFonts w:cstheme="minorHAnsi"/>
          <w:color w:val="202124"/>
          <w:spacing w:val="3"/>
          <w:shd w:val="clear" w:color="auto" w:fill="FFFFFF"/>
        </w:rPr>
        <w:t>quality work</w:t>
      </w:r>
      <w:r>
        <w:rPr>
          <w:rFonts w:cstheme="minorHAnsi"/>
          <w:color w:val="202124"/>
          <w:spacing w:val="3"/>
          <w:shd w:val="clear" w:color="auto" w:fill="FFFFFF"/>
        </w:rPr>
        <w:t xml:space="preserve"> environments</w:t>
      </w:r>
      <w:r w:rsidRPr="00567D9E">
        <w:rPr>
          <w:rFonts w:cstheme="minorHAnsi"/>
          <w:color w:val="202124"/>
          <w:spacing w:val="3"/>
          <w:shd w:val="clear" w:color="auto" w:fill="FFFFFF"/>
        </w:rPr>
        <w:t xml:space="preserve"> for health workers.</w:t>
      </w:r>
      <w:r>
        <w:rPr>
          <w:rStyle w:val="FootnoteReference"/>
          <w:rFonts w:cstheme="minorHAnsi"/>
          <w:color w:val="202124"/>
          <w:spacing w:val="3"/>
          <w:shd w:val="clear" w:color="auto" w:fill="FFFFFF"/>
        </w:rPr>
        <w:footnoteReference w:id="7"/>
      </w:r>
    </w:p>
    <w:p w14:paraId="447D7F5C" w14:textId="77777777" w:rsidR="00D171AD" w:rsidRPr="00D171AD" w:rsidRDefault="00D171AD" w:rsidP="00D171AD">
      <w:pPr>
        <w:pStyle w:val="ListParagraph"/>
        <w:rPr>
          <w:rFonts w:cstheme="minorHAnsi"/>
        </w:rPr>
      </w:pPr>
    </w:p>
    <w:p w14:paraId="701A11C7" w14:textId="0256F0B7" w:rsidR="00792853" w:rsidRDefault="00E43AEF" w:rsidP="000B5381">
      <w:pPr>
        <w:spacing w:line="240" w:lineRule="auto"/>
        <w:rPr>
          <w:rFonts w:cstheme="minorHAnsi"/>
          <w:b/>
          <w:bCs/>
        </w:rPr>
      </w:pPr>
      <w:r>
        <w:rPr>
          <w:rFonts w:cstheme="minorHAnsi"/>
          <w:b/>
          <w:bCs/>
        </w:rPr>
        <w:t>Mental h</w:t>
      </w:r>
      <w:r w:rsidR="008354C6">
        <w:rPr>
          <w:rFonts w:cstheme="minorHAnsi"/>
          <w:b/>
          <w:bCs/>
        </w:rPr>
        <w:t>ealth</w:t>
      </w:r>
    </w:p>
    <w:p w14:paraId="29B60272" w14:textId="3BB24140" w:rsidR="00D171AD" w:rsidRDefault="007F3CE5" w:rsidP="00A76D8D">
      <w:pPr>
        <w:pStyle w:val="ListParagraph"/>
        <w:numPr>
          <w:ilvl w:val="0"/>
          <w:numId w:val="29"/>
        </w:numPr>
        <w:spacing w:line="240" w:lineRule="auto"/>
      </w:pPr>
      <w:r>
        <w:t>T</w:t>
      </w:r>
      <w:r w:rsidR="00606FCD">
        <w:t xml:space="preserve">he </w:t>
      </w:r>
      <w:r w:rsidR="00D171AD">
        <w:t xml:space="preserve">2019 </w:t>
      </w:r>
      <w:r w:rsidR="00606FCD">
        <w:t>CFNU</w:t>
      </w:r>
      <w:r>
        <w:t>-</w:t>
      </w:r>
      <w:r w:rsidR="00D171AD">
        <w:t>University of Regina</w:t>
      </w:r>
      <w:r w:rsidR="002E3FB7">
        <w:t xml:space="preserve"> </w:t>
      </w:r>
      <w:hyperlink r:id="rId9" w:history="1">
        <w:r w:rsidR="002E3FB7" w:rsidRPr="002E3FB7">
          <w:rPr>
            <w:rStyle w:val="Hyperlink"/>
          </w:rPr>
          <w:t>report</w:t>
        </w:r>
      </w:hyperlink>
      <w:r w:rsidR="00606FCD">
        <w:t xml:space="preserve"> on nurses’ mental health</w:t>
      </w:r>
      <w:r w:rsidR="00044E10">
        <w:t xml:space="preserve"> </w:t>
      </w:r>
      <w:r>
        <w:t xml:space="preserve">was </w:t>
      </w:r>
      <w:r w:rsidR="00044E10">
        <w:t>based on a survey of over 7,000 nurses</w:t>
      </w:r>
      <w:r w:rsidR="00D171AD">
        <w:t xml:space="preserve">, </w:t>
      </w:r>
      <w:r w:rsidR="00606FCD">
        <w:t>reveal</w:t>
      </w:r>
      <w:r w:rsidR="00D171AD">
        <w:t>ing</w:t>
      </w:r>
      <w:r w:rsidR="00606FCD">
        <w:t xml:space="preserve"> </w:t>
      </w:r>
      <w:r w:rsidR="00564ED3">
        <w:t>rates</w:t>
      </w:r>
      <w:r w:rsidR="00606FCD">
        <w:t xml:space="preserve"> of mental health disorder symptoms </w:t>
      </w:r>
      <w:r w:rsidR="00D171AD">
        <w:t>similar to</w:t>
      </w:r>
      <w:r w:rsidR="00606FCD">
        <w:t xml:space="preserve"> public safety personnel. Almost half (47.9%) of participants screened positive for a mental disorder.</w:t>
      </w:r>
      <w:r w:rsidR="002F6259">
        <w:rPr>
          <w:rStyle w:val="FootnoteReference"/>
        </w:rPr>
        <w:footnoteReference w:id="8"/>
      </w:r>
    </w:p>
    <w:p w14:paraId="01F1E9E3" w14:textId="77777777" w:rsidR="00D171AD" w:rsidRDefault="00D171AD" w:rsidP="00D171AD">
      <w:pPr>
        <w:pStyle w:val="ListParagraph"/>
        <w:spacing w:line="240" w:lineRule="auto"/>
      </w:pPr>
    </w:p>
    <w:p w14:paraId="64ED19A0" w14:textId="3E734D69" w:rsidR="00567D9E" w:rsidRDefault="00D171AD" w:rsidP="00A76D8D">
      <w:pPr>
        <w:pStyle w:val="ListParagraph"/>
        <w:numPr>
          <w:ilvl w:val="0"/>
          <w:numId w:val="29"/>
        </w:numPr>
        <w:spacing w:line="240" w:lineRule="auto"/>
      </w:pPr>
      <w:r>
        <w:t>During the pandemic, a</w:t>
      </w:r>
      <w:r w:rsidR="00564ED3">
        <w:t>nother</w:t>
      </w:r>
      <w:r w:rsidR="00044E10">
        <w:t xml:space="preserve"> pan-Canadian </w:t>
      </w:r>
      <w:r>
        <w:t>CFNU</w:t>
      </w:r>
      <w:r w:rsidR="002E3FB7">
        <w:t xml:space="preserve"> </w:t>
      </w:r>
      <w:hyperlink r:id="rId10" w:history="1">
        <w:r w:rsidR="002E3FB7" w:rsidRPr="002E3FB7">
          <w:rPr>
            <w:rStyle w:val="Hyperlink"/>
          </w:rPr>
          <w:t>survey</w:t>
        </w:r>
      </w:hyperlink>
      <w:r w:rsidR="002E3FB7">
        <w:t xml:space="preserve"> </w:t>
      </w:r>
      <w:r w:rsidR="00044E10">
        <w:t>revealed that the deterioration in nurses’ mental health has continued. Two</w:t>
      </w:r>
      <w:r w:rsidR="00C37110">
        <w:t xml:space="preserve"> </w:t>
      </w:r>
      <w:r w:rsidR="00044E10">
        <w:t>thirds of nurses said their mental health was worse when compared to one year ago</w:t>
      </w:r>
      <w:r w:rsidR="00C37110">
        <w:t>,</w:t>
      </w:r>
      <w:r w:rsidR="002F6259">
        <w:t xml:space="preserve"> and </w:t>
      </w:r>
      <w:r w:rsidR="005F1C5A">
        <w:t>their level of stress at work</w:t>
      </w:r>
      <w:r w:rsidR="00C37110">
        <w:t xml:space="preserve"> due to the pandemic is high or </w:t>
      </w:r>
      <w:r w:rsidR="005F1C5A">
        <w:t>very high.</w:t>
      </w:r>
      <w:r w:rsidR="002F6259">
        <w:rPr>
          <w:rStyle w:val="FootnoteReference"/>
        </w:rPr>
        <w:footnoteReference w:id="9"/>
      </w:r>
    </w:p>
    <w:p w14:paraId="76FCF912" w14:textId="77777777" w:rsidR="00567D9E" w:rsidRDefault="00567D9E" w:rsidP="00567D9E">
      <w:pPr>
        <w:pStyle w:val="ListParagraph"/>
      </w:pPr>
    </w:p>
    <w:p w14:paraId="3D3734B2" w14:textId="6BA210E8" w:rsidR="00A76D8D" w:rsidRPr="00BB7F32" w:rsidRDefault="00567D9E" w:rsidP="000B5381">
      <w:pPr>
        <w:pStyle w:val="ListParagraph"/>
        <w:numPr>
          <w:ilvl w:val="0"/>
          <w:numId w:val="29"/>
        </w:numPr>
        <w:spacing w:line="240" w:lineRule="auto"/>
      </w:pPr>
      <w:r>
        <w:t>Since 2019, c</w:t>
      </w:r>
      <w:r w:rsidR="005F1C5A">
        <w:t>linical levels of severe burnout have increased from 29%</w:t>
      </w:r>
      <w:r w:rsidR="002F6259">
        <w:rPr>
          <w:rStyle w:val="FootnoteReference"/>
        </w:rPr>
        <w:footnoteReference w:id="10"/>
      </w:r>
      <w:r w:rsidR="005F1C5A">
        <w:t xml:space="preserve"> to 45%</w:t>
      </w:r>
      <w:r w:rsidR="002F6259">
        <w:rPr>
          <w:rStyle w:val="FootnoteReference"/>
        </w:rPr>
        <w:footnoteReference w:id="11"/>
      </w:r>
      <w:r w:rsidR="005F1C5A">
        <w:t xml:space="preserve">. </w:t>
      </w:r>
    </w:p>
    <w:p w14:paraId="2A342B94" w14:textId="77777777" w:rsidR="00A76D8D" w:rsidRDefault="00A76D8D" w:rsidP="00E43AEF">
      <w:pPr>
        <w:spacing w:after="0" w:line="240" w:lineRule="auto"/>
        <w:rPr>
          <w:rFonts w:cstheme="minorHAnsi"/>
          <w:b/>
          <w:bCs/>
          <w:color w:val="202124"/>
          <w:spacing w:val="3"/>
          <w:shd w:val="clear" w:color="auto" w:fill="FFFFFF"/>
        </w:rPr>
      </w:pPr>
    </w:p>
    <w:p w14:paraId="6D010469" w14:textId="7EA02F8C" w:rsidR="00567D9E" w:rsidRPr="00A213A6" w:rsidRDefault="00567D9E" w:rsidP="00A213A6">
      <w:pPr>
        <w:spacing w:line="240" w:lineRule="auto"/>
        <w:rPr>
          <w:rFonts w:cstheme="minorHAnsi"/>
          <w:b/>
          <w:bCs/>
          <w:color w:val="202124"/>
          <w:spacing w:val="3"/>
          <w:shd w:val="clear" w:color="auto" w:fill="FFFFFF"/>
        </w:rPr>
      </w:pPr>
      <w:r>
        <w:rPr>
          <w:rFonts w:cstheme="minorHAnsi"/>
          <w:b/>
          <w:bCs/>
          <w:color w:val="202124"/>
          <w:spacing w:val="3"/>
          <w:shd w:val="clear" w:color="auto" w:fill="FFFFFF"/>
        </w:rPr>
        <w:t xml:space="preserve">The </w:t>
      </w:r>
      <w:r w:rsidR="00E43AEF">
        <w:rPr>
          <w:rFonts w:cstheme="minorHAnsi"/>
          <w:b/>
          <w:bCs/>
          <w:color w:val="202124"/>
          <w:spacing w:val="3"/>
          <w:shd w:val="clear" w:color="auto" w:fill="FFFFFF"/>
        </w:rPr>
        <w:t>future of nursing</w:t>
      </w:r>
    </w:p>
    <w:p w14:paraId="6DA8B445" w14:textId="5B8C83FA" w:rsidR="00567D9E" w:rsidRPr="00567D9E" w:rsidRDefault="00567D9E" w:rsidP="00567D9E">
      <w:pPr>
        <w:pStyle w:val="ListParagraph"/>
        <w:numPr>
          <w:ilvl w:val="0"/>
          <w:numId w:val="31"/>
        </w:numPr>
        <w:spacing w:line="240" w:lineRule="auto"/>
        <w:rPr>
          <w:rFonts w:cstheme="minorHAnsi"/>
          <w:b/>
          <w:bCs/>
          <w:color w:val="202124"/>
          <w:spacing w:val="3"/>
          <w:shd w:val="clear" w:color="auto" w:fill="FFFFFF"/>
        </w:rPr>
      </w:pPr>
      <w:r w:rsidRPr="00567D9E">
        <w:rPr>
          <w:rFonts w:cstheme="minorHAnsi"/>
        </w:rPr>
        <w:t xml:space="preserve">A recent </w:t>
      </w:r>
      <w:r w:rsidR="000B5381" w:rsidRPr="00567D9E">
        <w:rPr>
          <w:rFonts w:cstheme="minorHAnsi"/>
        </w:rPr>
        <w:t>Conference Board of Canada report</w:t>
      </w:r>
      <w:r w:rsidRPr="00567D9E">
        <w:rPr>
          <w:rFonts w:cstheme="minorHAnsi"/>
        </w:rPr>
        <w:t xml:space="preserve"> revealed </w:t>
      </w:r>
      <w:r w:rsidR="000B5381" w:rsidRPr="00567D9E">
        <w:rPr>
          <w:rFonts w:cstheme="minorHAnsi"/>
        </w:rPr>
        <w:t>Canada could lose about 20% of all its health care workers to retirement</w:t>
      </w:r>
      <w:r w:rsidRPr="00567D9E">
        <w:rPr>
          <w:rFonts w:cstheme="minorHAnsi"/>
        </w:rPr>
        <w:t xml:space="preserve"> between 2021 and 2026</w:t>
      </w:r>
      <w:r w:rsidR="000B5381" w:rsidRPr="00567D9E">
        <w:rPr>
          <w:rFonts w:cstheme="minorHAnsi"/>
        </w:rPr>
        <w:t>.</w:t>
      </w:r>
      <w:r w:rsidR="002F6259">
        <w:rPr>
          <w:rStyle w:val="FootnoteReference"/>
          <w:rFonts w:cstheme="minorHAnsi"/>
        </w:rPr>
        <w:footnoteReference w:id="12"/>
      </w:r>
    </w:p>
    <w:p w14:paraId="7C189FD7" w14:textId="77777777" w:rsidR="00567D9E" w:rsidRDefault="00567D9E" w:rsidP="00567D9E">
      <w:pPr>
        <w:pStyle w:val="ListParagraph"/>
      </w:pPr>
    </w:p>
    <w:p w14:paraId="6B0AD8DE" w14:textId="43CF7B82" w:rsidR="00567D9E" w:rsidRPr="00567D9E" w:rsidRDefault="00AB0E1A" w:rsidP="00567D9E">
      <w:pPr>
        <w:pStyle w:val="ListParagraph"/>
        <w:numPr>
          <w:ilvl w:val="0"/>
          <w:numId w:val="31"/>
        </w:numPr>
        <w:spacing w:line="240" w:lineRule="auto"/>
        <w:rPr>
          <w:rFonts w:cstheme="minorHAnsi"/>
          <w:b/>
          <w:bCs/>
          <w:color w:val="202124"/>
          <w:spacing w:val="3"/>
          <w:shd w:val="clear" w:color="auto" w:fill="FFFFFF"/>
        </w:rPr>
      </w:pPr>
      <w:r>
        <w:t xml:space="preserve">CFNU’s </w:t>
      </w:r>
      <w:r w:rsidR="00567D9E">
        <w:t xml:space="preserve">own </w:t>
      </w:r>
      <w:hyperlink r:id="rId11" w:history="1">
        <w:r w:rsidRPr="002E3FB7">
          <w:rPr>
            <w:rStyle w:val="Hyperlink"/>
          </w:rPr>
          <w:t>survey</w:t>
        </w:r>
      </w:hyperlink>
      <w:r>
        <w:t xml:space="preserve"> in late 2021</w:t>
      </w:r>
      <w:r w:rsidR="00567D9E">
        <w:t xml:space="preserve"> found that</w:t>
      </w:r>
      <w:r>
        <w:t xml:space="preserve"> more than half of all nurses are considering leaving their current position in the next year.</w:t>
      </w:r>
      <w:r w:rsidR="002F6259">
        <w:rPr>
          <w:rStyle w:val="FootnoteReference"/>
        </w:rPr>
        <w:footnoteReference w:id="13"/>
      </w:r>
    </w:p>
    <w:p w14:paraId="46CCDD8D" w14:textId="3BE017A7" w:rsidR="006B04DB" w:rsidRDefault="006B04DB" w:rsidP="006B04DB">
      <w:pPr>
        <w:spacing w:after="0" w:line="240" w:lineRule="auto"/>
        <w:rPr>
          <w:rFonts w:cstheme="minorHAnsi"/>
        </w:rPr>
      </w:pPr>
    </w:p>
    <w:p w14:paraId="1EF836B7" w14:textId="071EDAE4" w:rsidR="00EE6F7B" w:rsidRDefault="00EE6F7B" w:rsidP="006B04DB">
      <w:pPr>
        <w:spacing w:after="0" w:line="240" w:lineRule="auto"/>
        <w:rPr>
          <w:rFonts w:cstheme="minorHAnsi"/>
          <w:b/>
          <w:bCs/>
        </w:rPr>
      </w:pPr>
      <w:r w:rsidRPr="00EE6F7B">
        <w:rPr>
          <w:rFonts w:cstheme="minorHAnsi"/>
          <w:b/>
          <w:bCs/>
        </w:rPr>
        <w:t>SHORT-TERM</w:t>
      </w:r>
      <w:r w:rsidR="00635B20">
        <w:rPr>
          <w:rFonts w:cstheme="minorHAnsi"/>
          <w:b/>
          <w:bCs/>
        </w:rPr>
        <w:t xml:space="preserve"> ACTIONS</w:t>
      </w:r>
    </w:p>
    <w:p w14:paraId="2C2DE8AF" w14:textId="78443DD0" w:rsidR="00A213A6" w:rsidRDefault="00A213A6" w:rsidP="006B04DB">
      <w:pPr>
        <w:spacing w:after="0" w:line="240" w:lineRule="auto"/>
        <w:rPr>
          <w:rFonts w:cstheme="minorHAnsi"/>
          <w:b/>
          <w:bCs/>
        </w:rPr>
      </w:pPr>
    </w:p>
    <w:p w14:paraId="6D045643" w14:textId="7295F82F" w:rsidR="00A213A6" w:rsidRPr="00FE172C" w:rsidRDefault="00BB7F32" w:rsidP="00FE172C">
      <w:pPr>
        <w:pStyle w:val="ListParagraph"/>
        <w:numPr>
          <w:ilvl w:val="0"/>
          <w:numId w:val="32"/>
        </w:numPr>
        <w:spacing w:after="0" w:line="240" w:lineRule="auto"/>
        <w:rPr>
          <w:rFonts w:cstheme="minorHAnsi"/>
        </w:rPr>
      </w:pPr>
      <w:r>
        <w:rPr>
          <w:rFonts w:cstheme="minorHAnsi"/>
        </w:rPr>
        <w:t>Emphasize</w:t>
      </w:r>
      <w:r w:rsidR="00A213A6" w:rsidRPr="00FE172C">
        <w:rPr>
          <w:rFonts w:cstheme="minorHAnsi"/>
        </w:rPr>
        <w:t xml:space="preserve"> retention, including through an expert taskforce, incentives to rehire retired nur</w:t>
      </w:r>
      <w:r w:rsidR="00C37110">
        <w:rPr>
          <w:rFonts w:cstheme="minorHAnsi"/>
        </w:rPr>
        <w:t>ses, new opportunities for late-</w:t>
      </w:r>
      <w:r w:rsidR="00A213A6" w:rsidRPr="00FE172C">
        <w:rPr>
          <w:rFonts w:cstheme="minorHAnsi"/>
        </w:rPr>
        <w:t>career nurses to remain in the health care system, and continuing education programs.</w:t>
      </w:r>
    </w:p>
    <w:p w14:paraId="6ED8B44E" w14:textId="527C90F9" w:rsidR="00635B20" w:rsidRDefault="00635B20" w:rsidP="006B04DB">
      <w:pPr>
        <w:spacing w:after="0" w:line="240" w:lineRule="auto"/>
        <w:rPr>
          <w:rFonts w:cstheme="minorHAnsi"/>
          <w:b/>
          <w:bCs/>
        </w:rPr>
      </w:pPr>
    </w:p>
    <w:p w14:paraId="678190C2" w14:textId="1A3F8665" w:rsidR="00A76D8D" w:rsidRDefault="00A213A6" w:rsidP="00A76D8D">
      <w:pPr>
        <w:pStyle w:val="ListParagraph"/>
        <w:numPr>
          <w:ilvl w:val="0"/>
          <w:numId w:val="32"/>
        </w:numPr>
        <w:spacing w:after="0" w:line="240" w:lineRule="auto"/>
      </w:pPr>
      <w:r w:rsidRPr="00FE172C">
        <w:rPr>
          <w:rFonts w:cstheme="minorHAnsi"/>
        </w:rPr>
        <w:lastRenderedPageBreak/>
        <w:t>Invest</w:t>
      </w:r>
      <w:r w:rsidR="00C37110">
        <w:rPr>
          <w:rFonts w:cstheme="minorHAnsi"/>
        </w:rPr>
        <w:t xml:space="preserve"> in recruitment and orientation</w:t>
      </w:r>
      <w:r w:rsidRPr="00FE172C">
        <w:rPr>
          <w:rFonts w:cstheme="minorHAnsi"/>
        </w:rPr>
        <w:t xml:space="preserve"> by providing new funding to the provinces and territories to boost nursing seats and provide new graduates with full-time permanent jobs. </w:t>
      </w:r>
      <w:r>
        <w:t>Enable</w:t>
      </w:r>
      <w:r w:rsidR="00015604">
        <w:t xml:space="preserve"> </w:t>
      </w:r>
      <w:r w:rsidR="00C37110">
        <w:t>employers to offer a six-month to one-</w:t>
      </w:r>
      <w:r w:rsidR="00015604">
        <w:t xml:space="preserve">year orientation/preceptorship programs to new graduates </w:t>
      </w:r>
      <w:r>
        <w:t xml:space="preserve">to facilitate their </w:t>
      </w:r>
      <w:r w:rsidR="00015604">
        <w:t xml:space="preserve">successful orientation into the health care workplace. </w:t>
      </w:r>
    </w:p>
    <w:p w14:paraId="709B5EDB" w14:textId="77777777" w:rsidR="00A76D8D" w:rsidRPr="00A76D8D" w:rsidRDefault="00A76D8D" w:rsidP="00A76D8D">
      <w:pPr>
        <w:pStyle w:val="ListParagraph"/>
        <w:rPr>
          <w:rFonts w:cstheme="minorHAnsi"/>
          <w:color w:val="000000"/>
        </w:rPr>
      </w:pPr>
    </w:p>
    <w:p w14:paraId="463C84A2" w14:textId="3B50E313" w:rsidR="00A76D8D" w:rsidRPr="00A76D8D" w:rsidRDefault="00FE172C" w:rsidP="00A76D8D">
      <w:pPr>
        <w:pStyle w:val="ListParagraph"/>
        <w:numPr>
          <w:ilvl w:val="0"/>
          <w:numId w:val="32"/>
        </w:numPr>
        <w:spacing w:after="0" w:line="240" w:lineRule="auto"/>
      </w:pPr>
      <w:r w:rsidRPr="00A76D8D">
        <w:rPr>
          <w:rFonts w:cstheme="minorHAnsi"/>
          <w:color w:val="000000"/>
        </w:rPr>
        <w:t>Provide new assistance programs</w:t>
      </w:r>
      <w:r w:rsidR="00C37110">
        <w:rPr>
          <w:rFonts w:cstheme="minorHAnsi"/>
          <w:color w:val="000000"/>
        </w:rPr>
        <w:t>,</w:t>
      </w:r>
      <w:r w:rsidRPr="00A76D8D">
        <w:rPr>
          <w:rFonts w:cstheme="minorHAnsi"/>
          <w:color w:val="000000"/>
        </w:rPr>
        <w:t xml:space="preserve"> including for </w:t>
      </w:r>
      <w:r w:rsidR="00015604">
        <w:t>personal sup</w:t>
      </w:r>
      <w:r w:rsidR="00C37110">
        <w:t>port workers and nurses in long</w:t>
      </w:r>
      <w:r w:rsidR="00C37110">
        <w:noBreakHyphen/>
      </w:r>
      <w:r w:rsidR="00015604">
        <w:t>term care</w:t>
      </w:r>
      <w:r>
        <w:t xml:space="preserve">, </w:t>
      </w:r>
      <w:r w:rsidR="00015604">
        <w:t>bridging programs for LPNs and RNs to increase the nursing skill mix and provide greater access to primary care</w:t>
      </w:r>
      <w:r>
        <w:t xml:space="preserve">, and </w:t>
      </w:r>
      <w:r w:rsidR="00015604" w:rsidRPr="00A76D8D">
        <w:rPr>
          <w:rFonts w:cstheme="minorHAnsi"/>
          <w:color w:val="000000"/>
        </w:rPr>
        <w:t>tuition assistance for nurs</w:t>
      </w:r>
      <w:r w:rsidR="00635B20" w:rsidRPr="00A76D8D">
        <w:rPr>
          <w:rFonts w:cstheme="minorHAnsi"/>
          <w:color w:val="000000"/>
        </w:rPr>
        <w:t>ing students</w:t>
      </w:r>
      <w:r w:rsidR="00015604" w:rsidRPr="00A76D8D">
        <w:rPr>
          <w:rFonts w:cstheme="minorHAnsi"/>
          <w:color w:val="000000"/>
        </w:rPr>
        <w:t xml:space="preserve"> to help fill positions in rural</w:t>
      </w:r>
      <w:r w:rsidR="00635B20" w:rsidRPr="00A76D8D">
        <w:rPr>
          <w:rFonts w:cstheme="minorHAnsi"/>
          <w:color w:val="000000"/>
        </w:rPr>
        <w:t xml:space="preserve"> and </w:t>
      </w:r>
      <w:r w:rsidR="00015604" w:rsidRPr="00A76D8D">
        <w:rPr>
          <w:rFonts w:cstheme="minorHAnsi"/>
          <w:color w:val="000000"/>
        </w:rPr>
        <w:t>remote regions.</w:t>
      </w:r>
      <w:r w:rsidR="00A76D8D" w:rsidRPr="00A76D8D">
        <w:rPr>
          <w:rFonts w:cstheme="minorHAnsi"/>
          <w:color w:val="000000"/>
        </w:rPr>
        <w:t xml:space="preserve"> </w:t>
      </w:r>
      <w:r w:rsidR="00A76D8D" w:rsidRPr="00A76D8D">
        <w:rPr>
          <w:rFonts w:cstheme="minorHAnsi"/>
        </w:rPr>
        <w:t>S</w:t>
      </w:r>
      <w:r w:rsidR="00A76D8D" w:rsidRPr="00A76D8D">
        <w:t>imilar bridging programs should be considered for internationally educated nurses and Indigenous students who aspire to a career in health care</w:t>
      </w:r>
      <w:r w:rsidR="00A76D8D" w:rsidRPr="00A76D8D">
        <w:rPr>
          <w:color w:val="1F497D"/>
        </w:rPr>
        <w:t>.</w:t>
      </w:r>
    </w:p>
    <w:p w14:paraId="7339B90C" w14:textId="77777777" w:rsidR="00FE172C" w:rsidRPr="00A76D8D" w:rsidRDefault="00FE172C" w:rsidP="00A76D8D">
      <w:pPr>
        <w:pStyle w:val="ListParagraph"/>
        <w:spacing w:after="0" w:line="240" w:lineRule="auto"/>
      </w:pPr>
    </w:p>
    <w:p w14:paraId="34756003" w14:textId="77777777" w:rsidR="00FE172C" w:rsidRDefault="00426C67" w:rsidP="00FE172C">
      <w:pPr>
        <w:pStyle w:val="ListParagraph"/>
        <w:numPr>
          <w:ilvl w:val="0"/>
          <w:numId w:val="32"/>
        </w:numPr>
        <w:spacing w:after="0" w:line="240" w:lineRule="auto"/>
      </w:pPr>
      <w:r w:rsidRPr="00FE172C">
        <w:rPr>
          <w:rFonts w:cstheme="minorHAnsi"/>
        </w:rPr>
        <w:t xml:space="preserve">Provide sustained funding for </w:t>
      </w:r>
      <w:r>
        <w:t xml:space="preserve">existing virtual mental health programs targeted at nurses through Wellness Together and expand these programs to increase access. </w:t>
      </w:r>
    </w:p>
    <w:p w14:paraId="15F11DB9" w14:textId="77777777" w:rsidR="00FE172C" w:rsidRDefault="00FE172C" w:rsidP="00FE172C">
      <w:pPr>
        <w:pStyle w:val="ListParagraph"/>
      </w:pPr>
    </w:p>
    <w:p w14:paraId="1ECFB7AD" w14:textId="1C4378AB" w:rsidR="00A76D8D" w:rsidRPr="00BB7F32" w:rsidRDefault="00426C67" w:rsidP="000B5381">
      <w:pPr>
        <w:pStyle w:val="ListParagraph"/>
        <w:numPr>
          <w:ilvl w:val="0"/>
          <w:numId w:val="32"/>
        </w:numPr>
        <w:spacing w:after="0" w:line="240" w:lineRule="auto"/>
      </w:pPr>
      <w:r>
        <w:t xml:space="preserve">For nurses suffering from clinical levels of severe burnout, provide funding for the expansion of </w:t>
      </w:r>
      <w:r w:rsidR="00FE172C">
        <w:t>i</w:t>
      </w:r>
      <w:r>
        <w:t>nternet</w:t>
      </w:r>
      <w:r w:rsidR="00FE172C">
        <w:t>-</w:t>
      </w:r>
      <w:r>
        <w:t>based cognitive therapy</w:t>
      </w:r>
      <w:r w:rsidR="00FE172C">
        <w:t xml:space="preserve">, </w:t>
      </w:r>
      <w:r>
        <w:t xml:space="preserve">based on existing services currently provided to public safety personnel. </w:t>
      </w:r>
      <w:r w:rsidR="00092788">
        <w:br/>
      </w:r>
    </w:p>
    <w:p w14:paraId="2856D53F" w14:textId="77777777" w:rsidR="002E3FB7" w:rsidRDefault="002E3FB7" w:rsidP="00E43AEF">
      <w:pPr>
        <w:spacing w:after="0" w:line="240" w:lineRule="auto"/>
        <w:rPr>
          <w:rFonts w:cstheme="minorHAnsi"/>
          <w:b/>
          <w:bCs/>
          <w:color w:val="231F20"/>
          <w:shd w:val="clear" w:color="auto" w:fill="FFFFFF"/>
        </w:rPr>
      </w:pPr>
    </w:p>
    <w:p w14:paraId="34484789" w14:textId="5BA1888C" w:rsidR="00652FFE" w:rsidRPr="00426C67" w:rsidRDefault="002F6259" w:rsidP="000B5381">
      <w:pPr>
        <w:spacing w:line="240" w:lineRule="auto"/>
        <w:rPr>
          <w:rFonts w:cstheme="minorHAnsi"/>
          <w:b/>
          <w:bCs/>
          <w:color w:val="231F20"/>
          <w:shd w:val="clear" w:color="auto" w:fill="FFFFFF"/>
        </w:rPr>
      </w:pPr>
      <w:r>
        <w:rPr>
          <w:rFonts w:cstheme="minorHAnsi"/>
          <w:b/>
          <w:bCs/>
          <w:color w:val="231F20"/>
          <w:shd w:val="clear" w:color="auto" w:fill="FFFFFF"/>
        </w:rPr>
        <w:t>MID-</w:t>
      </w:r>
      <w:r w:rsidR="00BB7F32">
        <w:rPr>
          <w:rFonts w:cstheme="minorHAnsi"/>
          <w:b/>
          <w:bCs/>
          <w:color w:val="231F20"/>
          <w:shd w:val="clear" w:color="auto" w:fill="FFFFFF"/>
        </w:rPr>
        <w:t xml:space="preserve"> </w:t>
      </w:r>
      <w:r>
        <w:rPr>
          <w:rFonts w:cstheme="minorHAnsi"/>
          <w:b/>
          <w:bCs/>
          <w:color w:val="231F20"/>
          <w:shd w:val="clear" w:color="auto" w:fill="FFFFFF"/>
        </w:rPr>
        <w:t>TO</w:t>
      </w:r>
      <w:r w:rsidR="00BB7F32">
        <w:rPr>
          <w:rFonts w:cstheme="minorHAnsi"/>
          <w:b/>
          <w:bCs/>
          <w:color w:val="231F20"/>
          <w:shd w:val="clear" w:color="auto" w:fill="FFFFFF"/>
        </w:rPr>
        <w:t xml:space="preserve"> </w:t>
      </w:r>
      <w:r w:rsidR="00426C67" w:rsidRPr="00426C67">
        <w:rPr>
          <w:rFonts w:cstheme="minorHAnsi"/>
          <w:b/>
          <w:bCs/>
          <w:color w:val="231F20"/>
          <w:shd w:val="clear" w:color="auto" w:fill="FFFFFF"/>
        </w:rPr>
        <w:t>LONG-TERM</w:t>
      </w:r>
      <w:r w:rsidR="00635B20">
        <w:rPr>
          <w:rFonts w:cstheme="minorHAnsi"/>
          <w:b/>
          <w:bCs/>
          <w:color w:val="231F20"/>
          <w:shd w:val="clear" w:color="auto" w:fill="FFFFFF"/>
        </w:rPr>
        <w:t xml:space="preserve"> ACTIONS</w:t>
      </w:r>
    </w:p>
    <w:p w14:paraId="34C2CFA8" w14:textId="7E1ADB1D" w:rsidR="00FE172C" w:rsidRPr="00FE172C" w:rsidRDefault="00426C67" w:rsidP="00FE172C">
      <w:pPr>
        <w:pStyle w:val="ListParagraph"/>
        <w:numPr>
          <w:ilvl w:val="0"/>
          <w:numId w:val="33"/>
        </w:numPr>
        <w:tabs>
          <w:tab w:val="left" w:pos="720"/>
        </w:tabs>
        <w:spacing w:line="240" w:lineRule="auto"/>
        <w:rPr>
          <w:rFonts w:cstheme="minorHAnsi"/>
          <w:color w:val="231F20"/>
          <w:shd w:val="clear" w:color="auto" w:fill="FFFFFF"/>
        </w:rPr>
      </w:pPr>
      <w:r w:rsidRPr="00FE172C">
        <w:rPr>
          <w:rFonts w:cstheme="minorHAnsi"/>
          <w:color w:val="202124"/>
          <w:spacing w:val="3"/>
          <w:shd w:val="clear" w:color="auto" w:fill="FFFFFF"/>
        </w:rPr>
        <w:t>Establish a dedicated coordinating body to address critical h</w:t>
      </w:r>
      <w:r w:rsidR="00C37110">
        <w:rPr>
          <w:rFonts w:cstheme="minorHAnsi"/>
          <w:color w:val="202124"/>
          <w:spacing w:val="3"/>
          <w:shd w:val="clear" w:color="auto" w:fill="FFFFFF"/>
        </w:rPr>
        <w:t>ealth workforce data gaps. This </w:t>
      </w:r>
      <w:r w:rsidRPr="00FE172C">
        <w:rPr>
          <w:rFonts w:cstheme="minorHAnsi"/>
          <w:color w:val="202124"/>
          <w:spacing w:val="3"/>
          <w:shd w:val="clear" w:color="auto" w:fill="FFFFFF"/>
        </w:rPr>
        <w:t>body should</w:t>
      </w:r>
      <w:r w:rsidR="00FE172C" w:rsidRPr="00FE172C">
        <w:rPr>
          <w:rFonts w:cstheme="minorHAnsi"/>
          <w:color w:val="202124"/>
          <w:spacing w:val="3"/>
          <w:shd w:val="clear" w:color="auto" w:fill="FFFFFF"/>
        </w:rPr>
        <w:t xml:space="preserve"> enhance health workforce data and analysis </w:t>
      </w:r>
      <w:r w:rsidRPr="00FE172C">
        <w:rPr>
          <w:rFonts w:cstheme="minorHAnsi"/>
          <w:color w:val="202124"/>
          <w:spacing w:val="3"/>
          <w:shd w:val="clear" w:color="auto" w:fill="FFFFFF"/>
        </w:rPr>
        <w:t>across workers, sectors and jurisdictions</w:t>
      </w:r>
      <w:r w:rsidR="00FE172C" w:rsidRPr="00FE172C">
        <w:rPr>
          <w:rFonts w:cstheme="minorHAnsi"/>
          <w:color w:val="202124"/>
          <w:spacing w:val="3"/>
          <w:shd w:val="clear" w:color="auto" w:fill="FFFFFF"/>
        </w:rPr>
        <w:t xml:space="preserve"> to allow for customized</w:t>
      </w:r>
      <w:r w:rsidRPr="00FE172C">
        <w:rPr>
          <w:rFonts w:cstheme="minorHAnsi"/>
          <w:color w:val="202124"/>
          <w:spacing w:val="3"/>
          <w:shd w:val="clear" w:color="auto" w:fill="FFFFFF"/>
        </w:rPr>
        <w:t xml:space="preserve"> planning at the provincial, territorial, regional and training program level.</w:t>
      </w:r>
      <w:r w:rsidR="00635B20" w:rsidRPr="00FE172C">
        <w:rPr>
          <w:rFonts w:cstheme="minorHAnsi"/>
          <w:color w:val="202124"/>
          <w:spacing w:val="3"/>
          <w:shd w:val="clear" w:color="auto" w:fill="FFFFFF"/>
        </w:rPr>
        <w:t xml:space="preserve"> The development of these strategies should be based on leading international practices.</w:t>
      </w:r>
    </w:p>
    <w:p w14:paraId="30A52724" w14:textId="77777777" w:rsidR="00FE172C" w:rsidRPr="0085347B" w:rsidRDefault="00FE172C" w:rsidP="00C37110">
      <w:pPr>
        <w:spacing w:after="0" w:line="240" w:lineRule="auto"/>
        <w:rPr>
          <w:rFonts w:cstheme="minorHAnsi"/>
          <w:color w:val="231F20"/>
          <w:shd w:val="clear" w:color="auto" w:fill="FFFFFF"/>
        </w:rPr>
      </w:pPr>
    </w:p>
    <w:p w14:paraId="4ADB5204" w14:textId="77777777" w:rsidR="00FE172C" w:rsidRPr="00947484" w:rsidRDefault="00FE172C" w:rsidP="00FE172C">
      <w:pPr>
        <w:spacing w:after="0" w:line="240" w:lineRule="auto"/>
        <w:rPr>
          <w:rFonts w:cstheme="minorHAnsi"/>
          <w:b/>
          <w:bCs/>
          <w:sz w:val="24"/>
        </w:rPr>
      </w:pPr>
      <w:r w:rsidRPr="00947484">
        <w:rPr>
          <w:rFonts w:cstheme="minorHAnsi"/>
          <w:b/>
          <w:bCs/>
          <w:sz w:val="24"/>
        </w:rPr>
        <w:t>RECOMMENDATION</w:t>
      </w:r>
    </w:p>
    <w:p w14:paraId="5AE6374C" w14:textId="77777777" w:rsidR="00FE172C" w:rsidRDefault="00FE172C" w:rsidP="00FE172C">
      <w:pPr>
        <w:spacing w:after="0" w:line="240" w:lineRule="auto"/>
        <w:rPr>
          <w:rFonts w:cstheme="minorHAnsi"/>
          <w:b/>
          <w:bCs/>
          <w:sz w:val="24"/>
          <w:u w:val="single"/>
        </w:rPr>
      </w:pPr>
    </w:p>
    <w:p w14:paraId="4CE44243" w14:textId="21C34D2E" w:rsidR="00FE172C" w:rsidRPr="00947484" w:rsidRDefault="00FE172C" w:rsidP="00FE172C">
      <w:pPr>
        <w:spacing w:after="0" w:line="240" w:lineRule="auto"/>
        <w:rPr>
          <w:rFonts w:cstheme="minorHAnsi"/>
          <w:b/>
          <w:bCs/>
          <w:sz w:val="24"/>
          <w:szCs w:val="24"/>
        </w:rPr>
      </w:pPr>
      <w:r w:rsidRPr="00947484">
        <w:rPr>
          <w:rFonts w:cstheme="minorHAnsi"/>
          <w:b/>
          <w:bCs/>
          <w:sz w:val="24"/>
          <w:szCs w:val="24"/>
        </w:rPr>
        <w:t>That the government commit targeted funding of $1 billion as a</w:t>
      </w:r>
      <w:r>
        <w:rPr>
          <w:rFonts w:cstheme="minorHAnsi"/>
          <w:b/>
          <w:bCs/>
          <w:sz w:val="24"/>
          <w:szCs w:val="24"/>
        </w:rPr>
        <w:t>n</w:t>
      </w:r>
      <w:r w:rsidRPr="00947484">
        <w:rPr>
          <w:rFonts w:cstheme="minorHAnsi"/>
          <w:b/>
          <w:bCs/>
          <w:sz w:val="24"/>
          <w:szCs w:val="24"/>
        </w:rPr>
        <w:t xml:space="preserve"> initial investment to immediately begin to address the current health care workforce crisis experienced by provinces</w:t>
      </w:r>
      <w:r>
        <w:rPr>
          <w:rFonts w:cstheme="minorHAnsi"/>
          <w:b/>
          <w:bCs/>
          <w:sz w:val="24"/>
          <w:szCs w:val="24"/>
        </w:rPr>
        <w:t xml:space="preserve"> and </w:t>
      </w:r>
      <w:r w:rsidRPr="00947484">
        <w:rPr>
          <w:rFonts w:cstheme="minorHAnsi"/>
          <w:b/>
          <w:bCs/>
          <w:sz w:val="24"/>
          <w:szCs w:val="24"/>
        </w:rPr>
        <w:t>territories across Canada</w:t>
      </w:r>
      <w:r>
        <w:rPr>
          <w:rFonts w:cstheme="minorHAnsi"/>
          <w:b/>
          <w:bCs/>
          <w:sz w:val="24"/>
          <w:szCs w:val="24"/>
        </w:rPr>
        <w:t xml:space="preserve">. Funding should </w:t>
      </w:r>
      <w:r w:rsidR="00863A11">
        <w:rPr>
          <w:rFonts w:cstheme="minorHAnsi"/>
          <w:b/>
          <w:bCs/>
          <w:sz w:val="24"/>
          <w:szCs w:val="24"/>
        </w:rPr>
        <w:t xml:space="preserve">include accountability mechanisms and </w:t>
      </w:r>
      <w:r>
        <w:rPr>
          <w:rFonts w:cstheme="minorHAnsi"/>
          <w:b/>
          <w:bCs/>
          <w:sz w:val="24"/>
          <w:szCs w:val="24"/>
        </w:rPr>
        <w:t xml:space="preserve">be focused on short- and </w:t>
      </w:r>
      <w:r w:rsidR="002F6259">
        <w:rPr>
          <w:rFonts w:cstheme="minorHAnsi"/>
          <w:b/>
          <w:bCs/>
          <w:sz w:val="24"/>
          <w:szCs w:val="24"/>
        </w:rPr>
        <w:t>mid-</w:t>
      </w:r>
      <w:r w:rsidR="00C37110">
        <w:rPr>
          <w:rFonts w:cstheme="minorHAnsi"/>
          <w:b/>
          <w:bCs/>
          <w:sz w:val="24"/>
          <w:szCs w:val="24"/>
        </w:rPr>
        <w:t xml:space="preserve"> to </w:t>
      </w:r>
      <w:r>
        <w:rPr>
          <w:rFonts w:cstheme="minorHAnsi"/>
          <w:b/>
          <w:bCs/>
          <w:sz w:val="24"/>
          <w:szCs w:val="24"/>
        </w:rPr>
        <w:t>long-term goals to achieve a quality care framework delivered by the provinces and territories.</w:t>
      </w:r>
    </w:p>
    <w:p w14:paraId="6BCEF481" w14:textId="77777777" w:rsidR="00FE172C" w:rsidRDefault="00FE172C" w:rsidP="00FE172C">
      <w:pPr>
        <w:spacing w:after="0" w:line="240" w:lineRule="auto"/>
        <w:rPr>
          <w:rFonts w:cstheme="minorHAnsi"/>
        </w:rPr>
      </w:pPr>
    </w:p>
    <w:p w14:paraId="591B55A6" w14:textId="45D2587C" w:rsidR="00564ED3" w:rsidRPr="00652FFE" w:rsidRDefault="00564ED3" w:rsidP="00FE172C">
      <w:pPr>
        <w:spacing w:line="240" w:lineRule="auto"/>
      </w:pPr>
    </w:p>
    <w:p w14:paraId="138BD441" w14:textId="0CF956D8" w:rsidR="00A213A6" w:rsidRDefault="00564ED3" w:rsidP="00564ED3">
      <w:pPr>
        <w:spacing w:line="240" w:lineRule="auto"/>
        <w:jc w:val="center"/>
        <w:rPr>
          <w:rFonts w:cstheme="minorHAnsi"/>
          <w:color w:val="231F20"/>
          <w:shd w:val="clear" w:color="auto" w:fill="FFFFFF"/>
        </w:rPr>
      </w:pPr>
      <w:r>
        <w:rPr>
          <w:rFonts w:cstheme="minorHAnsi"/>
          <w:color w:val="231F20"/>
          <w:shd w:val="clear" w:color="auto" w:fill="FFFFFF"/>
        </w:rPr>
        <w:t>*************************</w:t>
      </w:r>
    </w:p>
    <w:p w14:paraId="54855D81" w14:textId="77777777" w:rsidR="00564ED3" w:rsidRDefault="00564ED3" w:rsidP="00564ED3">
      <w:pPr>
        <w:spacing w:line="240" w:lineRule="auto"/>
        <w:jc w:val="center"/>
        <w:rPr>
          <w:rFonts w:cstheme="minorHAnsi"/>
          <w:color w:val="231F20"/>
          <w:shd w:val="clear" w:color="auto" w:fill="FFFFFF"/>
        </w:rPr>
      </w:pPr>
    </w:p>
    <w:p w14:paraId="05A507AA" w14:textId="61AB8C22" w:rsidR="00564ED3" w:rsidRPr="00A213A6" w:rsidRDefault="00564ED3" w:rsidP="00564ED3">
      <w:pPr>
        <w:spacing w:line="240" w:lineRule="auto"/>
        <w:rPr>
          <w:rFonts w:cstheme="minorHAnsi"/>
          <w:color w:val="231F20"/>
          <w:shd w:val="clear" w:color="auto" w:fill="FFFFFF"/>
        </w:rPr>
      </w:pPr>
      <w:r>
        <w:rPr>
          <w:rFonts w:cstheme="minorHAnsi"/>
          <w:color w:val="231F20"/>
          <w:shd w:val="clear" w:color="auto" w:fill="FFFFFF"/>
        </w:rPr>
        <w:t>The Canadian Federation of Nurses Unions thanks the members of the Standing Committee on Health for the opportunity to contribute to its important study of Canada’s health workforce.</w:t>
      </w:r>
    </w:p>
    <w:sectPr w:rsidR="00564ED3" w:rsidRPr="00A213A6" w:rsidSect="009A006D">
      <w:footerReference w:type="default" r:id="rId12"/>
      <w:pgSz w:w="12240" w:h="15840"/>
      <w:pgMar w:top="1440" w:right="1440" w:bottom="1276"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ED61" w14:textId="77777777" w:rsidR="00347A9F" w:rsidRDefault="00347A9F">
      <w:pPr>
        <w:spacing w:after="0" w:line="240" w:lineRule="auto"/>
      </w:pPr>
      <w:r>
        <w:separator/>
      </w:r>
    </w:p>
  </w:endnote>
  <w:endnote w:type="continuationSeparator" w:id="0">
    <w:p w14:paraId="60D2AF4D" w14:textId="77777777" w:rsidR="00347A9F" w:rsidRDefault="0034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46567"/>
      <w:docPartObj>
        <w:docPartGallery w:val="Page Numbers (Bottom of Page)"/>
        <w:docPartUnique/>
      </w:docPartObj>
    </w:sdtPr>
    <w:sdtEndPr>
      <w:rPr>
        <w:noProof/>
      </w:rPr>
    </w:sdtEndPr>
    <w:sdtContent>
      <w:p w14:paraId="6C9ABA2F" w14:textId="3239D9AE" w:rsidR="00AB0E1A" w:rsidRDefault="00AB0E1A">
        <w:pPr>
          <w:pStyle w:val="Footer"/>
          <w:jc w:val="right"/>
        </w:pPr>
        <w:r>
          <w:fldChar w:fldCharType="begin"/>
        </w:r>
        <w:r>
          <w:instrText xml:space="preserve"> PAGE   \* MERGEFORMAT </w:instrText>
        </w:r>
        <w:r>
          <w:fldChar w:fldCharType="separate"/>
        </w:r>
        <w:r w:rsidR="000D0F6E">
          <w:rPr>
            <w:noProof/>
          </w:rPr>
          <w:t>5</w:t>
        </w:r>
        <w:r>
          <w:rPr>
            <w:noProof/>
          </w:rPr>
          <w:fldChar w:fldCharType="end"/>
        </w:r>
      </w:p>
    </w:sdtContent>
  </w:sdt>
  <w:p w14:paraId="17FFEE44" w14:textId="77777777" w:rsidR="00AC09EC" w:rsidRDefault="00AC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349F" w14:textId="77777777" w:rsidR="00347A9F" w:rsidRDefault="00347A9F">
      <w:pPr>
        <w:spacing w:after="0" w:line="240" w:lineRule="auto"/>
      </w:pPr>
      <w:r>
        <w:separator/>
      </w:r>
    </w:p>
  </w:footnote>
  <w:footnote w:type="continuationSeparator" w:id="0">
    <w:p w14:paraId="07ABB7FB" w14:textId="77777777" w:rsidR="00347A9F" w:rsidRDefault="00347A9F">
      <w:pPr>
        <w:spacing w:after="0" w:line="240" w:lineRule="auto"/>
      </w:pPr>
      <w:r>
        <w:continuationSeparator/>
      </w:r>
    </w:p>
  </w:footnote>
  <w:footnote w:id="1">
    <w:p w14:paraId="0A13BA82" w14:textId="5FCD2B1F" w:rsidR="00043B45" w:rsidRPr="00746183" w:rsidRDefault="00043B45" w:rsidP="00043B45">
      <w:pPr>
        <w:pStyle w:val="FootnoteText"/>
        <w:rPr>
          <w:sz w:val="18"/>
          <w:szCs w:val="18"/>
          <w:lang w:val="en-US"/>
        </w:rPr>
      </w:pPr>
      <w:r>
        <w:rPr>
          <w:rStyle w:val="FootnoteReference"/>
        </w:rPr>
        <w:footnoteRef/>
      </w:r>
      <w:r>
        <w:t xml:space="preserve"> </w:t>
      </w:r>
      <w:r w:rsidRPr="00746183">
        <w:rPr>
          <w:sz w:val="18"/>
          <w:szCs w:val="18"/>
        </w:rPr>
        <w:t xml:space="preserve">CFNU. </w:t>
      </w:r>
      <w:r w:rsidR="006540D5">
        <w:rPr>
          <w:sz w:val="18"/>
          <w:szCs w:val="18"/>
        </w:rPr>
        <w:t xml:space="preserve">(2022, January). </w:t>
      </w:r>
      <w:r w:rsidRPr="00746183">
        <w:rPr>
          <w:sz w:val="18"/>
          <w:szCs w:val="18"/>
        </w:rPr>
        <w:t>Viewpoints Research Survey Results Summary. https://nursesunions.ca/wp-content/uploads/2022/02/Viewpoints_Survey_Results_2022_January_EN_FINAL-1.pdf</w:t>
      </w:r>
    </w:p>
    <w:p w14:paraId="081758D8" w14:textId="31E6D47C" w:rsidR="00043B45" w:rsidRPr="00BB7F32" w:rsidRDefault="00043B45">
      <w:pPr>
        <w:pStyle w:val="FootnoteText"/>
        <w:rPr>
          <w:lang w:val="en-US"/>
        </w:rPr>
      </w:pPr>
    </w:p>
  </w:footnote>
  <w:footnote w:id="2">
    <w:p w14:paraId="5BC94DEC" w14:textId="0D5402C5" w:rsidR="00043B45" w:rsidRPr="00D0377D" w:rsidRDefault="00043B45">
      <w:pPr>
        <w:pStyle w:val="FootnoteText"/>
        <w:rPr>
          <w:sz w:val="18"/>
          <w:szCs w:val="18"/>
        </w:rPr>
      </w:pPr>
      <w:r w:rsidRPr="00D0377D">
        <w:rPr>
          <w:rStyle w:val="FootnoteReference"/>
          <w:sz w:val="18"/>
          <w:szCs w:val="18"/>
        </w:rPr>
        <w:footnoteRef/>
      </w:r>
      <w:r w:rsidRPr="00D0377D">
        <w:rPr>
          <w:sz w:val="18"/>
          <w:szCs w:val="18"/>
        </w:rPr>
        <w:t xml:space="preserve"> </w:t>
      </w:r>
      <w:proofErr w:type="spellStart"/>
      <w:r w:rsidRPr="00D0377D">
        <w:rPr>
          <w:rFonts w:cstheme="minorHAnsi"/>
          <w:sz w:val="18"/>
          <w:szCs w:val="18"/>
        </w:rPr>
        <w:t>Sheffler</w:t>
      </w:r>
      <w:proofErr w:type="spellEnd"/>
      <w:r w:rsidRPr="00D0377D">
        <w:rPr>
          <w:rFonts w:cstheme="minorHAnsi"/>
          <w:sz w:val="18"/>
          <w:szCs w:val="18"/>
        </w:rPr>
        <w:t xml:space="preserve">, R., Arnold, D. (2018, January 23). Projecting shortages and surpluses of doctors and nurses in the OECD: what looms ahead. </w:t>
      </w:r>
      <w:r w:rsidRPr="00D0377D">
        <w:rPr>
          <w:rFonts w:cstheme="minorHAnsi"/>
          <w:i/>
          <w:sz w:val="18"/>
          <w:szCs w:val="18"/>
        </w:rPr>
        <w:t>Health Economics Policy &amp; Law</w:t>
      </w:r>
      <w:r w:rsidRPr="00D0377D">
        <w:rPr>
          <w:rFonts w:cstheme="minorHAnsi"/>
          <w:sz w:val="18"/>
          <w:szCs w:val="18"/>
        </w:rPr>
        <w:t xml:space="preserve">. </w:t>
      </w:r>
      <w:proofErr w:type="spellStart"/>
      <w:r w:rsidRPr="00D0377D">
        <w:rPr>
          <w:rFonts w:cstheme="minorHAnsi"/>
          <w:sz w:val="18"/>
          <w:szCs w:val="18"/>
          <w:shd w:val="clear" w:color="auto" w:fill="FFFFFF"/>
        </w:rPr>
        <w:t>doi</w:t>
      </w:r>
      <w:proofErr w:type="spellEnd"/>
      <w:r w:rsidRPr="00D0377D">
        <w:rPr>
          <w:rFonts w:cstheme="minorHAnsi"/>
          <w:sz w:val="18"/>
          <w:szCs w:val="18"/>
          <w:shd w:val="clear" w:color="auto" w:fill="FFFFFF"/>
        </w:rPr>
        <w:t>: 10.1017/S174413311700055X</w:t>
      </w:r>
    </w:p>
  </w:footnote>
  <w:footnote w:id="3">
    <w:p w14:paraId="4FAE69C4" w14:textId="4C086564" w:rsidR="00D0377D" w:rsidRPr="00D0377D" w:rsidRDefault="00D0377D">
      <w:pPr>
        <w:pStyle w:val="FootnoteText"/>
        <w:rPr>
          <w:sz w:val="18"/>
          <w:szCs w:val="18"/>
        </w:rPr>
      </w:pPr>
      <w:r w:rsidRPr="00D0377D">
        <w:rPr>
          <w:rStyle w:val="FootnoteReference"/>
          <w:sz w:val="18"/>
          <w:szCs w:val="18"/>
        </w:rPr>
        <w:footnoteRef/>
      </w:r>
      <w:r w:rsidRPr="00D0377D">
        <w:rPr>
          <w:sz w:val="18"/>
          <w:szCs w:val="18"/>
        </w:rPr>
        <w:t xml:space="preserve"> Stelnicki,</w:t>
      </w:r>
      <w:r>
        <w:rPr>
          <w:sz w:val="18"/>
          <w:szCs w:val="18"/>
        </w:rPr>
        <w:t xml:space="preserve"> A., </w:t>
      </w:r>
      <w:r w:rsidRPr="00D0377D">
        <w:rPr>
          <w:sz w:val="18"/>
          <w:szCs w:val="18"/>
        </w:rPr>
        <w:t>Carleton,</w:t>
      </w:r>
      <w:r>
        <w:rPr>
          <w:sz w:val="18"/>
          <w:szCs w:val="18"/>
        </w:rPr>
        <w:t xml:space="preserve"> N., </w:t>
      </w:r>
      <w:r w:rsidRPr="00D0377D">
        <w:rPr>
          <w:sz w:val="18"/>
          <w:szCs w:val="18"/>
        </w:rPr>
        <w:t>Reichert</w:t>
      </w:r>
      <w:r>
        <w:rPr>
          <w:sz w:val="18"/>
          <w:szCs w:val="18"/>
        </w:rPr>
        <w:t>, C. (2020, June). Mental Disorder Symptoms a</w:t>
      </w:r>
      <w:r w:rsidRPr="00D0377D">
        <w:rPr>
          <w:sz w:val="18"/>
          <w:szCs w:val="18"/>
        </w:rPr>
        <w:t>mong Nurses in Canada</w:t>
      </w:r>
      <w:r>
        <w:rPr>
          <w:sz w:val="18"/>
          <w:szCs w:val="18"/>
        </w:rPr>
        <w:t xml:space="preserve">. Canadian Federation of nurses Unions. </w:t>
      </w:r>
      <w:r w:rsidRPr="00D0377D">
        <w:rPr>
          <w:sz w:val="18"/>
          <w:szCs w:val="18"/>
        </w:rPr>
        <w:t>https://nursesunions.ca/research/mental-disorder-symptoms/</w:t>
      </w:r>
    </w:p>
  </w:footnote>
  <w:footnote w:id="4">
    <w:p w14:paraId="56547417" w14:textId="517A21D4" w:rsidR="00043B45" w:rsidRPr="00D0377D" w:rsidRDefault="00043B45">
      <w:pPr>
        <w:pStyle w:val="FootnoteText"/>
        <w:rPr>
          <w:sz w:val="18"/>
          <w:szCs w:val="18"/>
          <w:lang w:val="en-US"/>
        </w:rPr>
      </w:pPr>
      <w:r w:rsidRPr="00D0377D">
        <w:rPr>
          <w:rStyle w:val="FootnoteReference"/>
          <w:sz w:val="18"/>
          <w:szCs w:val="18"/>
        </w:rPr>
        <w:footnoteRef/>
      </w:r>
      <w:r w:rsidRPr="00D0377D">
        <w:rPr>
          <w:sz w:val="18"/>
          <w:szCs w:val="18"/>
        </w:rPr>
        <w:t xml:space="preserve"> </w:t>
      </w:r>
      <w:r w:rsidR="002F6259" w:rsidRPr="00D0377D">
        <w:rPr>
          <w:sz w:val="18"/>
          <w:szCs w:val="18"/>
        </w:rPr>
        <w:t xml:space="preserve">CFNU. </w:t>
      </w:r>
      <w:r w:rsidR="006540D5">
        <w:rPr>
          <w:sz w:val="18"/>
          <w:szCs w:val="18"/>
        </w:rPr>
        <w:t xml:space="preserve">(2022, January). </w:t>
      </w:r>
      <w:r w:rsidR="002F6259" w:rsidRPr="00D0377D">
        <w:rPr>
          <w:sz w:val="18"/>
          <w:szCs w:val="18"/>
        </w:rPr>
        <w:t>Viewpoints Research Survey Results Summary. https://nursesunions.ca/wp-content/uploads/2022/02/Viewpoints_Survey_Results_2022_January_EN_FINAL-1.pdf</w:t>
      </w:r>
    </w:p>
  </w:footnote>
  <w:footnote w:id="5">
    <w:p w14:paraId="38D84232" w14:textId="3F049005" w:rsidR="002F6259" w:rsidRPr="00D0377D" w:rsidRDefault="002F6259">
      <w:pPr>
        <w:pStyle w:val="FootnoteText"/>
        <w:rPr>
          <w:sz w:val="18"/>
          <w:szCs w:val="18"/>
        </w:rPr>
      </w:pPr>
      <w:r w:rsidRPr="00D0377D">
        <w:rPr>
          <w:rStyle w:val="FootnoteReference"/>
          <w:sz w:val="18"/>
          <w:szCs w:val="18"/>
        </w:rPr>
        <w:footnoteRef/>
      </w:r>
      <w:r w:rsidRPr="00D0377D">
        <w:rPr>
          <w:sz w:val="18"/>
          <w:szCs w:val="18"/>
        </w:rPr>
        <w:t xml:space="preserve"> </w:t>
      </w:r>
      <w:bookmarkStart w:id="0" w:name="_Hlk96513103"/>
      <w:r w:rsidRPr="00D0377D">
        <w:rPr>
          <w:sz w:val="18"/>
          <w:szCs w:val="18"/>
        </w:rPr>
        <w:t xml:space="preserve">Statistics Canada. </w:t>
      </w:r>
      <w:r w:rsidR="006540D5">
        <w:rPr>
          <w:sz w:val="18"/>
          <w:szCs w:val="18"/>
        </w:rPr>
        <w:t xml:space="preserve">(2021, December). </w:t>
      </w:r>
      <w:r w:rsidRPr="00D0377D">
        <w:rPr>
          <w:sz w:val="18"/>
          <w:szCs w:val="18"/>
        </w:rPr>
        <w:t>https://www150.statcan.gc.ca/n1/daily-quotidien/211220/dq211220a-eng.htm</w:t>
      </w:r>
      <w:bookmarkEnd w:id="0"/>
    </w:p>
  </w:footnote>
  <w:footnote w:id="6">
    <w:p w14:paraId="0BB24D7F" w14:textId="7CD6DBA6" w:rsidR="00863A11" w:rsidRPr="00D0377D" w:rsidRDefault="00863A11" w:rsidP="00863A11">
      <w:pPr>
        <w:pStyle w:val="FootnoteText"/>
        <w:rPr>
          <w:sz w:val="18"/>
          <w:szCs w:val="18"/>
          <w:lang w:val="en-US"/>
        </w:rPr>
      </w:pPr>
      <w:r w:rsidRPr="00D0377D">
        <w:rPr>
          <w:rStyle w:val="FootnoteReference"/>
          <w:sz w:val="18"/>
          <w:szCs w:val="18"/>
        </w:rPr>
        <w:footnoteRef/>
      </w:r>
      <w:r w:rsidRPr="00D0377D">
        <w:rPr>
          <w:sz w:val="18"/>
          <w:szCs w:val="18"/>
        </w:rPr>
        <w:t xml:space="preserve"> </w:t>
      </w:r>
      <w:r w:rsidR="006540D5" w:rsidRPr="00746183">
        <w:rPr>
          <w:sz w:val="18"/>
          <w:szCs w:val="18"/>
        </w:rPr>
        <w:t xml:space="preserve">CFNU. </w:t>
      </w:r>
      <w:r w:rsidR="006540D5">
        <w:rPr>
          <w:sz w:val="18"/>
          <w:szCs w:val="18"/>
        </w:rPr>
        <w:t xml:space="preserve">(2022, January). </w:t>
      </w:r>
      <w:r w:rsidR="006540D5" w:rsidRPr="00746183">
        <w:rPr>
          <w:sz w:val="18"/>
          <w:szCs w:val="18"/>
        </w:rPr>
        <w:t>Viewpoints Research Survey Results Summary. https://nursesunions.ca/wp-content/uploads/2022/02/Viewpoints_Survey_Results_2022_January_EN_FINAL-1.pdf</w:t>
      </w:r>
    </w:p>
  </w:footnote>
  <w:footnote w:id="7">
    <w:p w14:paraId="5253C22C" w14:textId="77777777" w:rsidR="00863A11" w:rsidRPr="000D0F6E" w:rsidRDefault="00863A11" w:rsidP="00863A11">
      <w:pPr>
        <w:pStyle w:val="FootnoteText"/>
        <w:rPr>
          <w:sz w:val="18"/>
          <w:szCs w:val="18"/>
          <w:lang w:val="en-US"/>
        </w:rPr>
      </w:pPr>
      <w:r w:rsidRPr="000D0F6E">
        <w:rPr>
          <w:rStyle w:val="FootnoteReference"/>
          <w:sz w:val="18"/>
          <w:szCs w:val="18"/>
        </w:rPr>
        <w:footnoteRef/>
      </w:r>
      <w:r w:rsidRPr="000D0F6E">
        <w:rPr>
          <w:sz w:val="18"/>
          <w:szCs w:val="18"/>
        </w:rPr>
        <w:t xml:space="preserve"> Aiken, L. (2010, May/June) Issue Brief. Leonard Davis Institute of Health Economics Volume 15. </w:t>
      </w:r>
      <w:hyperlink r:id="rId1" w:history="1">
        <w:r w:rsidRPr="000D0F6E">
          <w:rPr>
            <w:rStyle w:val="Hyperlink"/>
            <w:sz w:val="18"/>
            <w:szCs w:val="18"/>
          </w:rPr>
          <w:t>https://ldi.upenn.edu/wp-content/uploads/archive/pdf/IssueBrief15_4.pdf</w:t>
        </w:r>
      </w:hyperlink>
    </w:p>
  </w:footnote>
  <w:footnote w:id="8">
    <w:p w14:paraId="03A2467F" w14:textId="021D18D6" w:rsidR="002F6259" w:rsidRPr="000D0F6E" w:rsidRDefault="002F6259">
      <w:pPr>
        <w:pStyle w:val="FootnoteText"/>
        <w:rPr>
          <w:sz w:val="18"/>
          <w:szCs w:val="18"/>
          <w:lang w:val="en-US"/>
        </w:rPr>
      </w:pPr>
      <w:r w:rsidRPr="000D0F6E">
        <w:rPr>
          <w:rStyle w:val="FootnoteReference"/>
          <w:sz w:val="18"/>
          <w:szCs w:val="18"/>
        </w:rPr>
        <w:footnoteRef/>
      </w:r>
      <w:r w:rsidRPr="000D0F6E">
        <w:rPr>
          <w:sz w:val="18"/>
          <w:szCs w:val="18"/>
        </w:rPr>
        <w:t xml:space="preserve"> Stelnicki, A. M., Carleton, R. N., Reichert, C. (2020, June 16). Mental disorder symptoms among nurses in Canada. Canadian Federation of Nurses Unions. https://nursesunions.ca/research/mental-disorder-symptoms/.</w:t>
      </w:r>
    </w:p>
  </w:footnote>
  <w:footnote w:id="9">
    <w:p w14:paraId="122D2D11" w14:textId="5A281183" w:rsidR="002F6259" w:rsidRPr="000D0F6E" w:rsidRDefault="002F6259">
      <w:pPr>
        <w:pStyle w:val="FootnoteText"/>
        <w:rPr>
          <w:sz w:val="18"/>
          <w:szCs w:val="18"/>
          <w:lang w:val="en-US"/>
        </w:rPr>
      </w:pPr>
      <w:r w:rsidRPr="000D0F6E">
        <w:rPr>
          <w:rStyle w:val="FootnoteReference"/>
          <w:sz w:val="18"/>
          <w:szCs w:val="18"/>
        </w:rPr>
        <w:footnoteRef/>
      </w:r>
      <w:r w:rsidRPr="000D0F6E">
        <w:rPr>
          <w:sz w:val="18"/>
          <w:szCs w:val="18"/>
        </w:rPr>
        <w:t xml:space="preserve"> CFNU. </w:t>
      </w:r>
      <w:r w:rsidR="006540D5">
        <w:rPr>
          <w:sz w:val="18"/>
          <w:szCs w:val="18"/>
        </w:rPr>
        <w:t xml:space="preserve">(2022, January). </w:t>
      </w:r>
      <w:r w:rsidRPr="000D0F6E">
        <w:rPr>
          <w:sz w:val="18"/>
          <w:szCs w:val="18"/>
        </w:rPr>
        <w:t>Viewpoints Research Survey Results Summary. https://nursesunions.ca/wp-content/uploads/2022/02/Viewpoints_Survey_Results_2022_January_EN_FINAL-1.pdf</w:t>
      </w:r>
    </w:p>
  </w:footnote>
  <w:footnote w:id="10">
    <w:p w14:paraId="4A1FB762" w14:textId="3F495114" w:rsidR="002F6259" w:rsidRPr="000D0F6E" w:rsidRDefault="002F6259">
      <w:pPr>
        <w:pStyle w:val="FootnoteText"/>
        <w:rPr>
          <w:sz w:val="18"/>
          <w:szCs w:val="18"/>
          <w:lang w:val="en-US"/>
        </w:rPr>
      </w:pPr>
      <w:r w:rsidRPr="000D0F6E">
        <w:rPr>
          <w:rStyle w:val="FootnoteReference"/>
          <w:sz w:val="18"/>
          <w:szCs w:val="18"/>
        </w:rPr>
        <w:footnoteRef/>
      </w:r>
      <w:r w:rsidRPr="000D0F6E">
        <w:rPr>
          <w:sz w:val="18"/>
          <w:szCs w:val="18"/>
        </w:rPr>
        <w:t xml:space="preserve"> Stelnicki, A. M., Carleton, R. N., Reichert, C. (2020, June 16). Mental disorder symptoms among nurses in Canada. Canadian Federation of Nurses Unions. https://nursesunions.ca/research/mental-disorder-symptoms/.</w:t>
      </w:r>
    </w:p>
  </w:footnote>
  <w:footnote w:id="11">
    <w:p w14:paraId="6ABAB689" w14:textId="655F81BC" w:rsidR="002F6259" w:rsidRPr="000D0F6E" w:rsidRDefault="002F6259">
      <w:pPr>
        <w:pStyle w:val="FootnoteText"/>
        <w:rPr>
          <w:sz w:val="18"/>
          <w:szCs w:val="18"/>
          <w:lang w:val="en-US"/>
        </w:rPr>
      </w:pPr>
      <w:r w:rsidRPr="000D0F6E">
        <w:rPr>
          <w:rStyle w:val="FootnoteReference"/>
          <w:sz w:val="18"/>
          <w:szCs w:val="18"/>
        </w:rPr>
        <w:footnoteRef/>
      </w:r>
      <w:r w:rsidRPr="000D0F6E">
        <w:rPr>
          <w:sz w:val="18"/>
          <w:szCs w:val="18"/>
        </w:rPr>
        <w:t xml:space="preserve"> CFNU. </w:t>
      </w:r>
      <w:r w:rsidR="006540D5">
        <w:rPr>
          <w:sz w:val="18"/>
          <w:szCs w:val="18"/>
        </w:rPr>
        <w:t xml:space="preserve">(2022, January). </w:t>
      </w:r>
      <w:r w:rsidRPr="000D0F6E">
        <w:rPr>
          <w:sz w:val="18"/>
          <w:szCs w:val="18"/>
        </w:rPr>
        <w:t>Viewpoints Research Survey Results Summary. https://nursesunions.ca/wp-content/uploads/2022/02/Viewpoints_Survey_Results_2022_January_EN_FINAL-1.pdf</w:t>
      </w:r>
    </w:p>
  </w:footnote>
  <w:footnote w:id="12">
    <w:p w14:paraId="38AFE257" w14:textId="5F783C44" w:rsidR="002F6259" w:rsidRPr="000D0F6E" w:rsidRDefault="002F6259">
      <w:pPr>
        <w:pStyle w:val="FootnoteText"/>
        <w:rPr>
          <w:sz w:val="18"/>
          <w:szCs w:val="18"/>
          <w:lang w:val="en-US"/>
        </w:rPr>
      </w:pPr>
      <w:r w:rsidRPr="000D0F6E">
        <w:rPr>
          <w:rStyle w:val="FootnoteReference"/>
          <w:sz w:val="18"/>
          <w:szCs w:val="18"/>
        </w:rPr>
        <w:footnoteRef/>
      </w:r>
      <w:r w:rsidRPr="000D0F6E">
        <w:rPr>
          <w:sz w:val="18"/>
          <w:szCs w:val="18"/>
        </w:rPr>
        <w:t xml:space="preserve"> </w:t>
      </w:r>
      <w:r w:rsidRPr="000D0F6E">
        <w:rPr>
          <w:sz w:val="18"/>
          <w:szCs w:val="18"/>
          <w:lang w:val="en-US"/>
        </w:rPr>
        <w:t xml:space="preserve">Conference Board of Canada. </w:t>
      </w:r>
      <w:r w:rsidR="006540D5">
        <w:rPr>
          <w:sz w:val="18"/>
          <w:szCs w:val="18"/>
          <w:lang w:val="en-US"/>
        </w:rPr>
        <w:t xml:space="preserve">(2022, January). </w:t>
      </w:r>
      <w:r w:rsidRPr="000D0F6E">
        <w:rPr>
          <w:sz w:val="18"/>
          <w:szCs w:val="18"/>
          <w:lang w:val="en-US"/>
        </w:rPr>
        <w:t>https://www.conferenceboard.ca/e-library/abstract.aspx?did=11445</w:t>
      </w:r>
    </w:p>
  </w:footnote>
  <w:footnote w:id="13">
    <w:p w14:paraId="270383F1" w14:textId="5F8846CB" w:rsidR="002F6259" w:rsidRPr="000D0F6E" w:rsidRDefault="002F6259" w:rsidP="002F6259">
      <w:pPr>
        <w:pStyle w:val="FootnoteText"/>
        <w:rPr>
          <w:sz w:val="18"/>
          <w:szCs w:val="18"/>
          <w:lang w:val="en-US"/>
        </w:rPr>
      </w:pPr>
      <w:r w:rsidRPr="000D0F6E">
        <w:rPr>
          <w:rStyle w:val="FootnoteReference"/>
          <w:sz w:val="18"/>
          <w:szCs w:val="18"/>
        </w:rPr>
        <w:footnoteRef/>
      </w:r>
      <w:r w:rsidRPr="000D0F6E">
        <w:rPr>
          <w:sz w:val="18"/>
          <w:szCs w:val="18"/>
        </w:rPr>
        <w:t xml:space="preserve"> CFNU. </w:t>
      </w:r>
      <w:r w:rsidR="006540D5">
        <w:rPr>
          <w:sz w:val="18"/>
          <w:szCs w:val="18"/>
        </w:rPr>
        <w:t xml:space="preserve">(2022, January). </w:t>
      </w:r>
      <w:r w:rsidRPr="000D0F6E">
        <w:rPr>
          <w:sz w:val="18"/>
          <w:szCs w:val="18"/>
        </w:rPr>
        <w:t>Viewpoints Research Survey Results Summary. https://nursesunions.ca/wp-content/uploads/2022/02/Viewpoints_Survey_Results_2022_January_EN_FINAL-1.pdf</w:t>
      </w:r>
    </w:p>
    <w:p w14:paraId="624A2F86" w14:textId="4CE96A46" w:rsidR="002F6259" w:rsidRPr="00BB7F32" w:rsidRDefault="002F625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14"/>
    <w:multiLevelType w:val="hybridMultilevel"/>
    <w:tmpl w:val="50E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BB7"/>
    <w:multiLevelType w:val="multilevel"/>
    <w:tmpl w:val="8C1220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B111EA"/>
    <w:multiLevelType w:val="hybridMultilevel"/>
    <w:tmpl w:val="D5F0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2B223E"/>
    <w:multiLevelType w:val="multilevel"/>
    <w:tmpl w:val="D67CD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85328F"/>
    <w:multiLevelType w:val="hybridMultilevel"/>
    <w:tmpl w:val="B77C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554"/>
    <w:multiLevelType w:val="hybridMultilevel"/>
    <w:tmpl w:val="8C1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A0272"/>
    <w:multiLevelType w:val="multilevel"/>
    <w:tmpl w:val="1ADCA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678E7"/>
    <w:multiLevelType w:val="multilevel"/>
    <w:tmpl w:val="F69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C7AD6"/>
    <w:multiLevelType w:val="hybridMultilevel"/>
    <w:tmpl w:val="49AA5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5F52E9"/>
    <w:multiLevelType w:val="hybridMultilevel"/>
    <w:tmpl w:val="D9C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4686"/>
    <w:multiLevelType w:val="hybridMultilevel"/>
    <w:tmpl w:val="A9AE0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E30CA"/>
    <w:multiLevelType w:val="hybridMultilevel"/>
    <w:tmpl w:val="DF8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2B85"/>
    <w:multiLevelType w:val="hybridMultilevel"/>
    <w:tmpl w:val="3A32D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35824"/>
    <w:multiLevelType w:val="hybridMultilevel"/>
    <w:tmpl w:val="371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F88"/>
    <w:multiLevelType w:val="hybridMultilevel"/>
    <w:tmpl w:val="55E22F30"/>
    <w:lvl w:ilvl="0" w:tplc="9678ED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033B1"/>
    <w:multiLevelType w:val="hybridMultilevel"/>
    <w:tmpl w:val="75C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947F7"/>
    <w:multiLevelType w:val="hybridMultilevel"/>
    <w:tmpl w:val="3E84D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1D097D"/>
    <w:multiLevelType w:val="hybridMultilevel"/>
    <w:tmpl w:val="79982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147AC4"/>
    <w:multiLevelType w:val="hybridMultilevel"/>
    <w:tmpl w:val="E44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4338"/>
    <w:multiLevelType w:val="hybridMultilevel"/>
    <w:tmpl w:val="16203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F4672C"/>
    <w:multiLevelType w:val="hybridMultilevel"/>
    <w:tmpl w:val="B8029F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511C5A6B"/>
    <w:multiLevelType w:val="hybridMultilevel"/>
    <w:tmpl w:val="FC3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F33EA"/>
    <w:multiLevelType w:val="hybridMultilevel"/>
    <w:tmpl w:val="A9B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22D52"/>
    <w:multiLevelType w:val="multilevel"/>
    <w:tmpl w:val="CDBAECA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36286"/>
    <w:multiLevelType w:val="multilevel"/>
    <w:tmpl w:val="ECE81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B2525B5"/>
    <w:multiLevelType w:val="multilevel"/>
    <w:tmpl w:val="84F41F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CF70DB0"/>
    <w:multiLevelType w:val="multilevel"/>
    <w:tmpl w:val="F286B540"/>
    <w:lvl w:ilvl="0">
      <w:start w:val="1"/>
      <w:numFmt w:val="decimal"/>
      <w:lvlText w:val="%1."/>
      <w:lvlJc w:val="left"/>
      <w:pPr>
        <w:ind w:left="1288" w:hanging="360"/>
      </w:pPr>
    </w:lvl>
    <w:lvl w:ilvl="1">
      <w:start w:val="1"/>
      <w:numFmt w:val="bullet"/>
      <w:lvlText w:val=""/>
      <w:lvlJc w:val="left"/>
      <w:pPr>
        <w:ind w:left="2008" w:hanging="360"/>
      </w:pPr>
      <w:rPr>
        <w:rFonts w:ascii="Symbol" w:hAnsi="Symbol" w:hint="default"/>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7" w15:restartNumberingAfterBreak="0">
    <w:nsid w:val="7159273F"/>
    <w:multiLevelType w:val="hybridMultilevel"/>
    <w:tmpl w:val="9802F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AD4DD1"/>
    <w:multiLevelType w:val="multilevel"/>
    <w:tmpl w:val="2B526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57600F6"/>
    <w:multiLevelType w:val="multilevel"/>
    <w:tmpl w:val="F7B2F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8593B67"/>
    <w:multiLevelType w:val="hybridMultilevel"/>
    <w:tmpl w:val="58E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B3AAF"/>
    <w:multiLevelType w:val="hybridMultilevel"/>
    <w:tmpl w:val="8440240A"/>
    <w:lvl w:ilvl="0" w:tplc="B12C829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3"/>
  </w:num>
  <w:num w:numId="4">
    <w:abstractNumId w:val="25"/>
  </w:num>
  <w:num w:numId="5">
    <w:abstractNumId w:val="29"/>
  </w:num>
  <w:num w:numId="6">
    <w:abstractNumId w:val="1"/>
  </w:num>
  <w:num w:numId="7">
    <w:abstractNumId w:val="26"/>
  </w:num>
  <w:num w:numId="8">
    <w:abstractNumId w:val="24"/>
  </w:num>
  <w:num w:numId="9">
    <w:abstractNumId w:val="16"/>
  </w:num>
  <w:num w:numId="10">
    <w:abstractNumId w:val="27"/>
  </w:num>
  <w:num w:numId="11">
    <w:abstractNumId w:val="8"/>
  </w:num>
  <w:num w:numId="12">
    <w:abstractNumId w:val="17"/>
  </w:num>
  <w:num w:numId="13">
    <w:abstractNumId w:val="7"/>
  </w:num>
  <w:num w:numId="14">
    <w:abstractNumId w:val="11"/>
  </w:num>
  <w:num w:numId="15">
    <w:abstractNumId w:val="30"/>
  </w:num>
  <w:num w:numId="16">
    <w:abstractNumId w:val="20"/>
  </w:num>
  <w:num w:numId="17">
    <w:abstractNumId w:val="9"/>
  </w:num>
  <w:num w:numId="18">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abstractNumId w:val="14"/>
  </w:num>
  <w:num w:numId="20">
    <w:abstractNumId w:val="31"/>
  </w:num>
  <w:num w:numId="21">
    <w:abstractNumId w:val="10"/>
  </w:num>
  <w:num w:numId="22">
    <w:abstractNumId w:val="19"/>
  </w:num>
  <w:num w:numId="23">
    <w:abstractNumId w:val="4"/>
  </w:num>
  <w:num w:numId="24">
    <w:abstractNumId w:val="12"/>
  </w:num>
  <w:num w:numId="25">
    <w:abstractNumId w:val="22"/>
  </w:num>
  <w:num w:numId="26">
    <w:abstractNumId w:val="2"/>
  </w:num>
  <w:num w:numId="27">
    <w:abstractNumId w:val="2"/>
  </w:num>
  <w:num w:numId="28">
    <w:abstractNumId w:val="18"/>
  </w:num>
  <w:num w:numId="29">
    <w:abstractNumId w:val="15"/>
  </w:num>
  <w:num w:numId="30">
    <w:abstractNumId w:val="21"/>
  </w:num>
  <w:num w:numId="31">
    <w:abstractNumId w:val="13"/>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EC"/>
    <w:rsid w:val="00004794"/>
    <w:rsid w:val="000139FB"/>
    <w:rsid w:val="00014D11"/>
    <w:rsid w:val="00015604"/>
    <w:rsid w:val="00020C9B"/>
    <w:rsid w:val="00033022"/>
    <w:rsid w:val="00043B45"/>
    <w:rsid w:val="00044E10"/>
    <w:rsid w:val="0004548C"/>
    <w:rsid w:val="00057AD3"/>
    <w:rsid w:val="000808D4"/>
    <w:rsid w:val="00092788"/>
    <w:rsid w:val="000B5381"/>
    <w:rsid w:val="000D0F6E"/>
    <w:rsid w:val="000E76EF"/>
    <w:rsid w:val="000F37B6"/>
    <w:rsid w:val="00132FC4"/>
    <w:rsid w:val="00143C0F"/>
    <w:rsid w:val="00143C30"/>
    <w:rsid w:val="00150722"/>
    <w:rsid w:val="001645FC"/>
    <w:rsid w:val="00191541"/>
    <w:rsid w:val="00192D5C"/>
    <w:rsid w:val="001A0293"/>
    <w:rsid w:val="001A5526"/>
    <w:rsid w:val="001C2901"/>
    <w:rsid w:val="001D7BDF"/>
    <w:rsid w:val="00210E88"/>
    <w:rsid w:val="00222D4F"/>
    <w:rsid w:val="00240998"/>
    <w:rsid w:val="00250C75"/>
    <w:rsid w:val="00266C04"/>
    <w:rsid w:val="00276FCC"/>
    <w:rsid w:val="00284EA9"/>
    <w:rsid w:val="0028514C"/>
    <w:rsid w:val="0029117D"/>
    <w:rsid w:val="002B1268"/>
    <w:rsid w:val="002B23C5"/>
    <w:rsid w:val="002B5905"/>
    <w:rsid w:val="002D4433"/>
    <w:rsid w:val="002E3FB7"/>
    <w:rsid w:val="002F6259"/>
    <w:rsid w:val="00331B3F"/>
    <w:rsid w:val="00333ED4"/>
    <w:rsid w:val="00336092"/>
    <w:rsid w:val="00347A9F"/>
    <w:rsid w:val="00351937"/>
    <w:rsid w:val="00393B3C"/>
    <w:rsid w:val="003968BC"/>
    <w:rsid w:val="003A6E05"/>
    <w:rsid w:val="003B10C5"/>
    <w:rsid w:val="003B4D9C"/>
    <w:rsid w:val="003C5899"/>
    <w:rsid w:val="003E1A27"/>
    <w:rsid w:val="004111BF"/>
    <w:rsid w:val="00413C14"/>
    <w:rsid w:val="0042188F"/>
    <w:rsid w:val="00426C67"/>
    <w:rsid w:val="00426D0A"/>
    <w:rsid w:val="00433E4D"/>
    <w:rsid w:val="00447343"/>
    <w:rsid w:val="00450195"/>
    <w:rsid w:val="00462207"/>
    <w:rsid w:val="00464F04"/>
    <w:rsid w:val="0048263A"/>
    <w:rsid w:val="004B343B"/>
    <w:rsid w:val="004B6573"/>
    <w:rsid w:val="004C2454"/>
    <w:rsid w:val="004D378B"/>
    <w:rsid w:val="004D4FBA"/>
    <w:rsid w:val="004E7F01"/>
    <w:rsid w:val="0051740E"/>
    <w:rsid w:val="00520B6A"/>
    <w:rsid w:val="00527C5C"/>
    <w:rsid w:val="0053284C"/>
    <w:rsid w:val="005414BF"/>
    <w:rsid w:val="00547272"/>
    <w:rsid w:val="00556D14"/>
    <w:rsid w:val="00564ED3"/>
    <w:rsid w:val="00567D9E"/>
    <w:rsid w:val="00583F95"/>
    <w:rsid w:val="00586A81"/>
    <w:rsid w:val="005C1A04"/>
    <w:rsid w:val="005C7FB3"/>
    <w:rsid w:val="005D65F0"/>
    <w:rsid w:val="005E4078"/>
    <w:rsid w:val="005F1C5A"/>
    <w:rsid w:val="00606FCD"/>
    <w:rsid w:val="00607F84"/>
    <w:rsid w:val="006279AE"/>
    <w:rsid w:val="00630D80"/>
    <w:rsid w:val="00635B20"/>
    <w:rsid w:val="00652FFE"/>
    <w:rsid w:val="006540D5"/>
    <w:rsid w:val="0065781D"/>
    <w:rsid w:val="006B04DB"/>
    <w:rsid w:val="006D17FF"/>
    <w:rsid w:val="00711B5F"/>
    <w:rsid w:val="00711E5B"/>
    <w:rsid w:val="007138A9"/>
    <w:rsid w:val="00723701"/>
    <w:rsid w:val="0072550D"/>
    <w:rsid w:val="00741729"/>
    <w:rsid w:val="00752EBA"/>
    <w:rsid w:val="007877EA"/>
    <w:rsid w:val="00792853"/>
    <w:rsid w:val="007937F3"/>
    <w:rsid w:val="00796516"/>
    <w:rsid w:val="00796959"/>
    <w:rsid w:val="007C4549"/>
    <w:rsid w:val="007C47C3"/>
    <w:rsid w:val="007D0536"/>
    <w:rsid w:val="007E5150"/>
    <w:rsid w:val="007F3CE5"/>
    <w:rsid w:val="007F43D1"/>
    <w:rsid w:val="008032AC"/>
    <w:rsid w:val="00803D5D"/>
    <w:rsid w:val="00824E9B"/>
    <w:rsid w:val="0082558E"/>
    <w:rsid w:val="008354C6"/>
    <w:rsid w:val="0084772A"/>
    <w:rsid w:val="0085347B"/>
    <w:rsid w:val="008540FC"/>
    <w:rsid w:val="008563B1"/>
    <w:rsid w:val="00863A11"/>
    <w:rsid w:val="0086548E"/>
    <w:rsid w:val="00870F4B"/>
    <w:rsid w:val="00875C6D"/>
    <w:rsid w:val="008968CD"/>
    <w:rsid w:val="008C4131"/>
    <w:rsid w:val="008C71C4"/>
    <w:rsid w:val="008F7760"/>
    <w:rsid w:val="00940761"/>
    <w:rsid w:val="00947484"/>
    <w:rsid w:val="0097023E"/>
    <w:rsid w:val="009A006D"/>
    <w:rsid w:val="009B66F7"/>
    <w:rsid w:val="009C3A8D"/>
    <w:rsid w:val="009C4982"/>
    <w:rsid w:val="009C69F6"/>
    <w:rsid w:val="009F49E4"/>
    <w:rsid w:val="009F6EF7"/>
    <w:rsid w:val="00A213A6"/>
    <w:rsid w:val="00A63EF2"/>
    <w:rsid w:val="00A64C4B"/>
    <w:rsid w:val="00A71129"/>
    <w:rsid w:val="00A76D8D"/>
    <w:rsid w:val="00A90BE8"/>
    <w:rsid w:val="00A941EE"/>
    <w:rsid w:val="00AB0E1A"/>
    <w:rsid w:val="00AC09EC"/>
    <w:rsid w:val="00AC78AA"/>
    <w:rsid w:val="00AD34C3"/>
    <w:rsid w:val="00AD7A95"/>
    <w:rsid w:val="00AE1B85"/>
    <w:rsid w:val="00B3010E"/>
    <w:rsid w:val="00B44293"/>
    <w:rsid w:val="00B50CA3"/>
    <w:rsid w:val="00BB7F32"/>
    <w:rsid w:val="00BD2AE4"/>
    <w:rsid w:val="00BE7868"/>
    <w:rsid w:val="00BF16B9"/>
    <w:rsid w:val="00C37110"/>
    <w:rsid w:val="00C44A6E"/>
    <w:rsid w:val="00C71223"/>
    <w:rsid w:val="00C92C42"/>
    <w:rsid w:val="00CA2CD6"/>
    <w:rsid w:val="00CC7FDC"/>
    <w:rsid w:val="00CF36CE"/>
    <w:rsid w:val="00D0377D"/>
    <w:rsid w:val="00D05752"/>
    <w:rsid w:val="00D171AD"/>
    <w:rsid w:val="00D258B1"/>
    <w:rsid w:val="00D53677"/>
    <w:rsid w:val="00D63D85"/>
    <w:rsid w:val="00D65B76"/>
    <w:rsid w:val="00D663FF"/>
    <w:rsid w:val="00D770B4"/>
    <w:rsid w:val="00D775B9"/>
    <w:rsid w:val="00DA0354"/>
    <w:rsid w:val="00DA665D"/>
    <w:rsid w:val="00DE1687"/>
    <w:rsid w:val="00DE4D26"/>
    <w:rsid w:val="00DE4E3E"/>
    <w:rsid w:val="00DE5023"/>
    <w:rsid w:val="00E12FA1"/>
    <w:rsid w:val="00E21614"/>
    <w:rsid w:val="00E43AEF"/>
    <w:rsid w:val="00E45DD7"/>
    <w:rsid w:val="00E650FF"/>
    <w:rsid w:val="00E659CD"/>
    <w:rsid w:val="00E7364D"/>
    <w:rsid w:val="00E81E40"/>
    <w:rsid w:val="00E9030B"/>
    <w:rsid w:val="00EA774B"/>
    <w:rsid w:val="00EB1617"/>
    <w:rsid w:val="00EB4282"/>
    <w:rsid w:val="00ED6EEA"/>
    <w:rsid w:val="00EE5AD5"/>
    <w:rsid w:val="00EE6F7B"/>
    <w:rsid w:val="00F27E63"/>
    <w:rsid w:val="00F37A2D"/>
    <w:rsid w:val="00F506D7"/>
    <w:rsid w:val="00F53EA7"/>
    <w:rsid w:val="00F607EA"/>
    <w:rsid w:val="00F667EF"/>
    <w:rsid w:val="00F7682A"/>
    <w:rsid w:val="00F81BC5"/>
    <w:rsid w:val="00F97A7D"/>
    <w:rsid w:val="00FA120A"/>
    <w:rsid w:val="00FA65BF"/>
    <w:rsid w:val="00FB1447"/>
    <w:rsid w:val="00FD3A8C"/>
    <w:rsid w:val="00FE172C"/>
    <w:rsid w:val="00FE27A3"/>
    <w:rsid w:val="00FE2B8D"/>
    <w:rsid w:val="00FE4B66"/>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55CB3"/>
  <w15:docId w15:val="{88E2C149-860E-45AF-B679-682F6F29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E4"/>
    <w:pPr>
      <w:spacing w:after="160" w:line="259" w:lineRule="auto"/>
    </w:pPr>
  </w:style>
  <w:style w:type="paragraph" w:styleId="Heading1">
    <w:name w:val="heading 1"/>
    <w:basedOn w:val="Normal"/>
    <w:next w:val="Normal"/>
    <w:link w:val="Heading1Char"/>
    <w:uiPriority w:val="9"/>
    <w:qFormat/>
    <w:rsid w:val="005C7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043C"/>
    <w:pPr>
      <w:spacing w:beforeAutospacing="1"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2043C"/>
    <w:pPr>
      <w:spacing w:beforeAutospacing="1"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A62F7"/>
  </w:style>
  <w:style w:type="character" w:customStyle="1" w:styleId="FooterChar">
    <w:name w:val="Footer Char"/>
    <w:basedOn w:val="DefaultParagraphFont"/>
    <w:link w:val="Footer"/>
    <w:uiPriority w:val="99"/>
    <w:qFormat/>
    <w:rsid w:val="00FA62F7"/>
  </w:style>
  <w:style w:type="character" w:customStyle="1" w:styleId="Heading2Char">
    <w:name w:val="Heading 2 Char"/>
    <w:basedOn w:val="DefaultParagraphFont"/>
    <w:link w:val="Heading2"/>
    <w:uiPriority w:val="9"/>
    <w:qFormat/>
    <w:rsid w:val="0022043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qFormat/>
    <w:rsid w:val="0022043C"/>
    <w:rPr>
      <w:rFonts w:ascii="Times New Roman" w:eastAsia="Times New Roman" w:hAnsi="Times New Roman" w:cs="Times New Roman"/>
      <w:b/>
      <w:bCs/>
      <w:sz w:val="27"/>
      <w:szCs w:val="27"/>
      <w:lang w:eastAsia="en-CA"/>
    </w:rPr>
  </w:style>
  <w:style w:type="character" w:customStyle="1" w:styleId="InternetLink">
    <w:name w:val="Internet Link"/>
    <w:basedOn w:val="DefaultParagraphFont"/>
    <w:uiPriority w:val="99"/>
    <w:semiHidden/>
    <w:unhideWhenUsed/>
    <w:rsid w:val="0022043C"/>
    <w:rPr>
      <w:color w:val="0000FF"/>
      <w:u w:val="single"/>
    </w:rPr>
  </w:style>
  <w:style w:type="character" w:customStyle="1" w:styleId="BalloonTextChar">
    <w:name w:val="Balloon Text Char"/>
    <w:basedOn w:val="DefaultParagraphFont"/>
    <w:link w:val="BalloonText"/>
    <w:uiPriority w:val="99"/>
    <w:semiHidden/>
    <w:qFormat/>
    <w:rsid w:val="00FC07CD"/>
    <w:rPr>
      <w:rFonts w:ascii="Segoe UI" w:hAnsi="Segoe UI" w:cs="Segoe UI"/>
      <w:sz w:val="18"/>
      <w:szCs w:val="18"/>
    </w:rPr>
  </w:style>
  <w:style w:type="character" w:styleId="Emphasis">
    <w:name w:val="Emphasis"/>
    <w:basedOn w:val="DefaultParagraphFont"/>
    <w:uiPriority w:val="20"/>
    <w:qFormat/>
    <w:rsid w:val="00FC07CD"/>
    <w:rPr>
      <w:i/>
      <w:iCs/>
    </w:rPr>
  </w:style>
  <w:style w:type="character" w:styleId="CommentReference">
    <w:name w:val="annotation reference"/>
    <w:basedOn w:val="DefaultParagraphFont"/>
    <w:uiPriority w:val="99"/>
    <w:semiHidden/>
    <w:unhideWhenUsed/>
    <w:qFormat/>
    <w:rsid w:val="005B040A"/>
    <w:rPr>
      <w:sz w:val="16"/>
      <w:szCs w:val="16"/>
    </w:rPr>
  </w:style>
  <w:style w:type="character" w:customStyle="1" w:styleId="CommentTextChar">
    <w:name w:val="Comment Text Char"/>
    <w:basedOn w:val="DefaultParagraphFont"/>
    <w:link w:val="CommentText"/>
    <w:uiPriority w:val="99"/>
    <w:semiHidden/>
    <w:qFormat/>
    <w:rsid w:val="005B040A"/>
    <w:rPr>
      <w:sz w:val="20"/>
      <w:szCs w:val="20"/>
    </w:rPr>
  </w:style>
  <w:style w:type="character" w:styleId="FollowedHyperlink">
    <w:name w:val="FollowedHyperlink"/>
    <w:basedOn w:val="DefaultParagraphFont"/>
    <w:uiPriority w:val="99"/>
    <w:semiHidden/>
    <w:unhideWhenUsed/>
    <w:qFormat/>
    <w:rsid w:val="005B040A"/>
    <w:rPr>
      <w:color w:val="954F72" w:themeColor="followedHyperlink"/>
      <w:u w:val="single"/>
    </w:rPr>
  </w:style>
  <w:style w:type="character" w:customStyle="1" w:styleId="CommentSubjectChar">
    <w:name w:val="Comment Subject Char"/>
    <w:basedOn w:val="CommentTextChar"/>
    <w:link w:val="CommentSubject"/>
    <w:uiPriority w:val="99"/>
    <w:semiHidden/>
    <w:qFormat/>
    <w:rsid w:val="008D0D5B"/>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A62F7"/>
    <w:pPr>
      <w:tabs>
        <w:tab w:val="center" w:pos="4680"/>
        <w:tab w:val="right" w:pos="9360"/>
      </w:tabs>
      <w:spacing w:after="0" w:line="240" w:lineRule="auto"/>
    </w:pPr>
  </w:style>
  <w:style w:type="paragraph" w:styleId="Footer">
    <w:name w:val="footer"/>
    <w:basedOn w:val="Normal"/>
    <w:link w:val="FooterChar"/>
    <w:uiPriority w:val="99"/>
    <w:unhideWhenUsed/>
    <w:rsid w:val="00FA62F7"/>
    <w:pPr>
      <w:tabs>
        <w:tab w:val="center" w:pos="4680"/>
        <w:tab w:val="right" w:pos="9360"/>
      </w:tabs>
      <w:spacing w:after="0" w:line="240" w:lineRule="auto"/>
    </w:pPr>
  </w:style>
  <w:style w:type="paragraph" w:styleId="ListParagraph">
    <w:name w:val="List Paragraph"/>
    <w:basedOn w:val="Normal"/>
    <w:uiPriority w:val="34"/>
    <w:qFormat/>
    <w:rsid w:val="00270379"/>
    <w:pPr>
      <w:ind w:left="720"/>
      <w:contextualSpacing/>
    </w:pPr>
  </w:style>
  <w:style w:type="paragraph" w:styleId="NormalWeb">
    <w:name w:val="Normal (Web)"/>
    <w:basedOn w:val="Normal"/>
    <w:uiPriority w:val="99"/>
    <w:unhideWhenUsed/>
    <w:qFormat/>
    <w:rsid w:val="0022043C"/>
    <w:pPr>
      <w:spacing w:beforeAutospacing="1"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qFormat/>
    <w:rsid w:val="00FC07C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5B040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D0D5B"/>
    <w:rPr>
      <w:b/>
      <w:bCs/>
    </w:rPr>
  </w:style>
  <w:style w:type="character" w:customStyle="1" w:styleId="Heading1Char">
    <w:name w:val="Heading 1 Char"/>
    <w:basedOn w:val="DefaultParagraphFont"/>
    <w:link w:val="Heading1"/>
    <w:uiPriority w:val="9"/>
    <w:rsid w:val="005C7FB3"/>
    <w:rPr>
      <w:rFonts w:asciiTheme="majorHAnsi" w:eastAsiaTheme="majorEastAsia" w:hAnsiTheme="majorHAnsi" w:cstheme="majorBidi"/>
      <w:color w:val="2F5496" w:themeColor="accent1" w:themeShade="BF"/>
      <w:sz w:val="32"/>
      <w:szCs w:val="32"/>
    </w:rPr>
  </w:style>
  <w:style w:type="character" w:customStyle="1" w:styleId="nowrap">
    <w:name w:val="nowrap"/>
    <w:basedOn w:val="DefaultParagraphFont"/>
    <w:rsid w:val="005C7FB3"/>
  </w:style>
  <w:style w:type="character" w:styleId="Hyperlink">
    <w:name w:val="Hyperlink"/>
    <w:basedOn w:val="DefaultParagraphFont"/>
    <w:uiPriority w:val="99"/>
    <w:unhideWhenUsed/>
    <w:rsid w:val="00AD7A95"/>
    <w:rPr>
      <w:color w:val="0563C1"/>
      <w:u w:val="single"/>
    </w:rPr>
  </w:style>
  <w:style w:type="paragraph" w:styleId="Revision">
    <w:name w:val="Revision"/>
    <w:hidden/>
    <w:uiPriority w:val="99"/>
    <w:semiHidden/>
    <w:rsid w:val="00564ED3"/>
  </w:style>
  <w:style w:type="character" w:customStyle="1" w:styleId="UnresolvedMention1">
    <w:name w:val="Unresolved Mention1"/>
    <w:basedOn w:val="DefaultParagraphFont"/>
    <w:uiPriority w:val="99"/>
    <w:semiHidden/>
    <w:unhideWhenUsed/>
    <w:rsid w:val="004B343B"/>
    <w:rPr>
      <w:color w:val="605E5C"/>
      <w:shd w:val="clear" w:color="auto" w:fill="E1DFDD"/>
    </w:rPr>
  </w:style>
  <w:style w:type="paragraph" w:styleId="FootnoteText">
    <w:name w:val="footnote text"/>
    <w:basedOn w:val="Normal"/>
    <w:link w:val="FootnoteTextChar"/>
    <w:uiPriority w:val="99"/>
    <w:semiHidden/>
    <w:unhideWhenUsed/>
    <w:rsid w:val="00043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B45"/>
    <w:rPr>
      <w:sz w:val="20"/>
      <w:szCs w:val="20"/>
    </w:rPr>
  </w:style>
  <w:style w:type="character" w:styleId="FootnoteReference">
    <w:name w:val="footnote reference"/>
    <w:basedOn w:val="DefaultParagraphFont"/>
    <w:uiPriority w:val="99"/>
    <w:semiHidden/>
    <w:unhideWhenUsed/>
    <w:rsid w:val="00043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2390">
      <w:bodyDiv w:val="1"/>
      <w:marLeft w:val="0"/>
      <w:marRight w:val="0"/>
      <w:marTop w:val="0"/>
      <w:marBottom w:val="0"/>
      <w:divBdr>
        <w:top w:val="none" w:sz="0" w:space="0" w:color="auto"/>
        <w:left w:val="none" w:sz="0" w:space="0" w:color="auto"/>
        <w:bottom w:val="none" w:sz="0" w:space="0" w:color="auto"/>
        <w:right w:val="none" w:sz="0" w:space="0" w:color="auto"/>
      </w:divBdr>
    </w:div>
    <w:div w:id="613707056">
      <w:bodyDiv w:val="1"/>
      <w:marLeft w:val="0"/>
      <w:marRight w:val="0"/>
      <w:marTop w:val="0"/>
      <w:marBottom w:val="0"/>
      <w:divBdr>
        <w:top w:val="none" w:sz="0" w:space="0" w:color="auto"/>
        <w:left w:val="none" w:sz="0" w:space="0" w:color="auto"/>
        <w:bottom w:val="none" w:sz="0" w:space="0" w:color="auto"/>
        <w:right w:val="none" w:sz="0" w:space="0" w:color="auto"/>
      </w:divBdr>
    </w:div>
    <w:div w:id="689187795">
      <w:bodyDiv w:val="1"/>
      <w:marLeft w:val="0"/>
      <w:marRight w:val="0"/>
      <w:marTop w:val="0"/>
      <w:marBottom w:val="0"/>
      <w:divBdr>
        <w:top w:val="none" w:sz="0" w:space="0" w:color="auto"/>
        <w:left w:val="none" w:sz="0" w:space="0" w:color="auto"/>
        <w:bottom w:val="none" w:sz="0" w:space="0" w:color="auto"/>
        <w:right w:val="none" w:sz="0" w:space="0" w:color="auto"/>
      </w:divBdr>
    </w:div>
    <w:div w:id="770052875">
      <w:bodyDiv w:val="1"/>
      <w:marLeft w:val="0"/>
      <w:marRight w:val="0"/>
      <w:marTop w:val="0"/>
      <w:marBottom w:val="0"/>
      <w:divBdr>
        <w:top w:val="none" w:sz="0" w:space="0" w:color="auto"/>
        <w:left w:val="none" w:sz="0" w:space="0" w:color="auto"/>
        <w:bottom w:val="none" w:sz="0" w:space="0" w:color="auto"/>
        <w:right w:val="none" w:sz="0" w:space="0" w:color="auto"/>
      </w:divBdr>
    </w:div>
    <w:div w:id="818108442">
      <w:bodyDiv w:val="1"/>
      <w:marLeft w:val="0"/>
      <w:marRight w:val="0"/>
      <w:marTop w:val="0"/>
      <w:marBottom w:val="0"/>
      <w:divBdr>
        <w:top w:val="none" w:sz="0" w:space="0" w:color="auto"/>
        <w:left w:val="none" w:sz="0" w:space="0" w:color="auto"/>
        <w:bottom w:val="none" w:sz="0" w:space="0" w:color="auto"/>
        <w:right w:val="none" w:sz="0" w:space="0" w:color="auto"/>
      </w:divBdr>
    </w:div>
    <w:div w:id="982807645">
      <w:bodyDiv w:val="1"/>
      <w:marLeft w:val="0"/>
      <w:marRight w:val="0"/>
      <w:marTop w:val="0"/>
      <w:marBottom w:val="0"/>
      <w:divBdr>
        <w:top w:val="none" w:sz="0" w:space="0" w:color="auto"/>
        <w:left w:val="none" w:sz="0" w:space="0" w:color="auto"/>
        <w:bottom w:val="none" w:sz="0" w:space="0" w:color="auto"/>
        <w:right w:val="none" w:sz="0" w:space="0" w:color="auto"/>
      </w:divBdr>
    </w:div>
    <w:div w:id="1056198644">
      <w:bodyDiv w:val="1"/>
      <w:marLeft w:val="0"/>
      <w:marRight w:val="0"/>
      <w:marTop w:val="0"/>
      <w:marBottom w:val="0"/>
      <w:divBdr>
        <w:top w:val="none" w:sz="0" w:space="0" w:color="auto"/>
        <w:left w:val="none" w:sz="0" w:space="0" w:color="auto"/>
        <w:bottom w:val="none" w:sz="0" w:space="0" w:color="auto"/>
        <w:right w:val="none" w:sz="0" w:space="0" w:color="auto"/>
      </w:divBdr>
    </w:div>
    <w:div w:id="1321080387">
      <w:bodyDiv w:val="1"/>
      <w:marLeft w:val="0"/>
      <w:marRight w:val="0"/>
      <w:marTop w:val="0"/>
      <w:marBottom w:val="0"/>
      <w:divBdr>
        <w:top w:val="none" w:sz="0" w:space="0" w:color="auto"/>
        <w:left w:val="none" w:sz="0" w:space="0" w:color="auto"/>
        <w:bottom w:val="none" w:sz="0" w:space="0" w:color="auto"/>
        <w:right w:val="none" w:sz="0" w:space="0" w:color="auto"/>
      </w:divBdr>
    </w:div>
    <w:div w:id="1376468399">
      <w:bodyDiv w:val="1"/>
      <w:marLeft w:val="0"/>
      <w:marRight w:val="0"/>
      <w:marTop w:val="0"/>
      <w:marBottom w:val="0"/>
      <w:divBdr>
        <w:top w:val="none" w:sz="0" w:space="0" w:color="auto"/>
        <w:left w:val="none" w:sz="0" w:space="0" w:color="auto"/>
        <w:bottom w:val="none" w:sz="0" w:space="0" w:color="auto"/>
        <w:right w:val="none" w:sz="0" w:space="0" w:color="auto"/>
      </w:divBdr>
    </w:div>
    <w:div w:id="1384326191">
      <w:bodyDiv w:val="1"/>
      <w:marLeft w:val="0"/>
      <w:marRight w:val="0"/>
      <w:marTop w:val="0"/>
      <w:marBottom w:val="0"/>
      <w:divBdr>
        <w:top w:val="none" w:sz="0" w:space="0" w:color="auto"/>
        <w:left w:val="none" w:sz="0" w:space="0" w:color="auto"/>
        <w:bottom w:val="none" w:sz="0" w:space="0" w:color="auto"/>
        <w:right w:val="none" w:sz="0" w:space="0" w:color="auto"/>
      </w:divBdr>
    </w:div>
    <w:div w:id="1748116251">
      <w:bodyDiv w:val="1"/>
      <w:marLeft w:val="0"/>
      <w:marRight w:val="0"/>
      <w:marTop w:val="0"/>
      <w:marBottom w:val="0"/>
      <w:divBdr>
        <w:top w:val="none" w:sz="0" w:space="0" w:color="auto"/>
        <w:left w:val="none" w:sz="0" w:space="0" w:color="auto"/>
        <w:bottom w:val="none" w:sz="0" w:space="0" w:color="auto"/>
        <w:right w:val="none" w:sz="0" w:space="0" w:color="auto"/>
      </w:divBdr>
    </w:div>
    <w:div w:id="1758017483">
      <w:bodyDiv w:val="1"/>
      <w:marLeft w:val="0"/>
      <w:marRight w:val="0"/>
      <w:marTop w:val="0"/>
      <w:marBottom w:val="0"/>
      <w:divBdr>
        <w:top w:val="none" w:sz="0" w:space="0" w:color="auto"/>
        <w:left w:val="none" w:sz="0" w:space="0" w:color="auto"/>
        <w:bottom w:val="none" w:sz="0" w:space="0" w:color="auto"/>
        <w:right w:val="none" w:sz="0" w:space="0" w:color="auto"/>
      </w:divBdr>
    </w:div>
    <w:div w:id="1763574389">
      <w:bodyDiv w:val="1"/>
      <w:marLeft w:val="0"/>
      <w:marRight w:val="0"/>
      <w:marTop w:val="0"/>
      <w:marBottom w:val="0"/>
      <w:divBdr>
        <w:top w:val="none" w:sz="0" w:space="0" w:color="auto"/>
        <w:left w:val="none" w:sz="0" w:space="0" w:color="auto"/>
        <w:bottom w:val="none" w:sz="0" w:space="0" w:color="auto"/>
        <w:right w:val="none" w:sz="0" w:space="0" w:color="auto"/>
      </w:divBdr>
    </w:div>
    <w:div w:id="1789279948">
      <w:bodyDiv w:val="1"/>
      <w:marLeft w:val="0"/>
      <w:marRight w:val="0"/>
      <w:marTop w:val="0"/>
      <w:marBottom w:val="0"/>
      <w:divBdr>
        <w:top w:val="none" w:sz="0" w:space="0" w:color="auto"/>
        <w:left w:val="none" w:sz="0" w:space="0" w:color="auto"/>
        <w:bottom w:val="none" w:sz="0" w:space="0" w:color="auto"/>
        <w:right w:val="none" w:sz="0" w:space="0" w:color="auto"/>
      </w:divBdr>
    </w:div>
    <w:div w:id="1799758097">
      <w:bodyDiv w:val="1"/>
      <w:marLeft w:val="0"/>
      <w:marRight w:val="0"/>
      <w:marTop w:val="0"/>
      <w:marBottom w:val="0"/>
      <w:divBdr>
        <w:top w:val="none" w:sz="0" w:space="0" w:color="auto"/>
        <w:left w:val="none" w:sz="0" w:space="0" w:color="auto"/>
        <w:bottom w:val="none" w:sz="0" w:space="0" w:color="auto"/>
        <w:right w:val="none" w:sz="0" w:space="0" w:color="auto"/>
      </w:divBdr>
    </w:div>
    <w:div w:id="209053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esunions.ca/wp-content/uploads/2022/02/Viewpoints_Survey_Results_2022_January_EN_FINAL-1.pdf" TargetMode="External"/><Relationship Id="rId5" Type="http://schemas.openxmlformats.org/officeDocument/2006/relationships/webSettings" Target="webSettings.xml"/><Relationship Id="rId10" Type="http://schemas.openxmlformats.org/officeDocument/2006/relationships/hyperlink" Target="https://nursesunions.ca/wp-content/uploads/2022/02/Viewpoints_Survey_Results_2022_January_EN_FINAL-1.pdf" TargetMode="External"/><Relationship Id="rId4" Type="http://schemas.openxmlformats.org/officeDocument/2006/relationships/settings" Target="settings.xml"/><Relationship Id="rId9" Type="http://schemas.openxmlformats.org/officeDocument/2006/relationships/hyperlink" Target="https://nursesunions.ca/wp-content/uploads/2020/06/OSI-REPORT_fin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di.upenn.edu/wp-content/uploads/archive/pdf/IssueBrief15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9450-7214-4CCA-AB48-1D682031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Gardaad</dc:creator>
  <dc:description/>
  <cp:lastModifiedBy>Carol Reichert</cp:lastModifiedBy>
  <cp:revision>6</cp:revision>
  <dcterms:created xsi:type="dcterms:W3CDTF">2022-02-25T16:16:00Z</dcterms:created>
  <dcterms:modified xsi:type="dcterms:W3CDTF">2022-02-25T21:12:00Z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